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DD7409" w:rsidRPr="00DD7409" w:rsidTr="00DD740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D7409" w:rsidRPr="00DD7409" w:rsidRDefault="00DD7409" w:rsidP="00DD7409">
            <w:pPr>
              <w:pStyle w:val="Nadpis1"/>
            </w:pPr>
            <w:r w:rsidRPr="00DD7409">
              <w:t>Kotly elektrické (elektrokotly) GALAXY</w:t>
            </w:r>
          </w:p>
          <w:p w:rsidR="00DD7409" w:rsidRPr="00DD7409" w:rsidRDefault="00DD7409" w:rsidP="00DD7409">
            <w:pPr>
              <w:pStyle w:val="Nadpis1"/>
            </w:pPr>
            <w:r w:rsidRPr="00DD7409">
              <w:rPr>
                <w:szCs w:val="20"/>
              </w:rPr>
              <w:t>Elektrické kotly (elektrické kotly) Galaxy - je revolučný krok v technológii výroby tepla kotla.</w:t>
            </w:r>
            <w:r w:rsidRPr="00DD7409">
              <w:t> </w:t>
            </w:r>
            <w:r w:rsidRPr="00DD7409">
              <w:rPr>
                <w:szCs w:val="20"/>
              </w:rPr>
              <w:t>Ich podstatou je nahradiť tradičné rúrkových vykurovacích telies vo filme ohrievače, vyrába obrazovka-tlač technológií používaných v elektronickom priemysle pri výrobe špeciálnych zariadení.</w:t>
            </w:r>
          </w:p>
          <w:p w:rsidR="00DD7409" w:rsidRPr="00DD7409" w:rsidRDefault="00DD7409" w:rsidP="00DD7409">
            <w:pPr>
              <w:pStyle w:val="Nadpis1"/>
            </w:pPr>
            <w:r w:rsidRPr="00DD7409">
              <w:rPr>
                <w:szCs w:val="20"/>
              </w:rPr>
              <w:t xml:space="preserve">Konštrukcia a technológia výroby </w:t>
            </w:r>
            <w:r w:rsidR="00A94458">
              <w:rPr>
                <w:noProof/>
                <w:szCs w:val="20"/>
                <w:lang w:val="sk-SK" w:eastAsia="sk-SK"/>
              </w:rPr>
              <w:drawing>
                <wp:anchor distT="47625" distB="47625" distL="47625" distR="47625" simplePos="0" relativeHeight="251654656" behindDoc="0" locked="0" layoutInCell="1" allowOverlap="0">
                  <wp:simplePos x="0" y="0"/>
                  <wp:positionH relativeFrom="column">
                    <wp:posOffset>-2242820</wp:posOffset>
                  </wp:positionH>
                  <wp:positionV relativeFrom="line">
                    <wp:posOffset>-2882265</wp:posOffset>
                  </wp:positionV>
                  <wp:extent cx="2190750" cy="2362200"/>
                  <wp:effectExtent l="19050" t="0" r="0" b="0"/>
                  <wp:wrapSquare wrapText="bothSides"/>
                  <wp:docPr id="44" name="Obrázok 2" descr="Elektrický kotol, elektrokotol GALA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ektrický kotol, elektrokotol GALA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7409">
              <w:rPr>
                <w:szCs w:val="20"/>
              </w:rPr>
              <w:t>elektrické bojlery (elektrické kotly) GALAXY pomocou najmodernejších výsledkov vedy o materiáloch elektronických zariadení, ako aj najnovších technologických postupov a zariadení.</w:t>
            </w:r>
          </w:p>
          <w:p w:rsidR="00DD7409" w:rsidRPr="00DD7409" w:rsidRDefault="00DD7409" w:rsidP="00DD7409">
            <w:pPr>
              <w:pStyle w:val="Nadpis1"/>
            </w:pPr>
            <w:r w:rsidRPr="00DD7409">
              <w:rPr>
                <w:szCs w:val="20"/>
              </w:rPr>
              <w:t>Na celkovú ekonomickú a technickú efektívnosť, vrátane efektívnosť, jednoduchosť inštalácie, opravy, vykurovanie hodnota 1 námestí.</w:t>
            </w:r>
            <w:r w:rsidRPr="00DD7409">
              <w:t> </w:t>
            </w:r>
            <w:r w:rsidRPr="00DD7409">
              <w:rPr>
                <w:szCs w:val="20"/>
              </w:rPr>
              <w:t>meter priestoru, materiál na 1 kW výkonu kotla, atď</w:t>
            </w:r>
            <w:r w:rsidRPr="00DD7409">
              <w:t> </w:t>
            </w:r>
            <w:r w:rsidRPr="00DD7409">
              <w:rPr>
                <w:szCs w:val="20"/>
              </w:rPr>
              <w:t>elektrické kotly (elektrické kotly) GALAXY predčí väčšinu známych typov elektrických kotlov (elektrické kotly) a porovnateľné len s elektródou elektrické kotly (elektrické kotly), a napriek tomu majú niekoľko výhod, najmä nevyžaduje prípravu vody a práca na akomkoľvek médiu, určené na vykurovacie systémy.</w:t>
            </w:r>
            <w:r w:rsidRPr="00DD7409">
              <w:t> </w:t>
            </w:r>
            <w:r w:rsidRPr="00DD7409">
              <w:rPr>
                <w:szCs w:val="20"/>
              </w:rPr>
              <w:t>Tiež, elektrické kotly (elektrické kotly) GALAXY možno použiť na vykurovanie plaveckých bazénov (bez výmenníka tepla) pre zariadenia teplej podlahy, rovnako ako prietokové ohrievače vody, tj</w:t>
            </w:r>
            <w:r w:rsidRPr="00DD7409">
              <w:t> </w:t>
            </w:r>
            <w:r w:rsidRPr="00DD7409">
              <w:rPr>
                <w:szCs w:val="20"/>
              </w:rPr>
              <w:t>prakticky neobmedzená.</w:t>
            </w:r>
          </w:p>
          <w:p w:rsidR="00DD7409" w:rsidRPr="00DD7409" w:rsidRDefault="00DD7409" w:rsidP="00DD7409">
            <w:pPr>
              <w:pStyle w:val="Nadpis1"/>
            </w:pPr>
            <w:r w:rsidRPr="00DD7409">
              <w:t>Nesporné výhody elektrické kotly (elektrické kotly) GALAXY</w:t>
            </w:r>
          </w:p>
          <w:p w:rsidR="00DD7409" w:rsidRPr="00DD7409" w:rsidRDefault="00DD7409" w:rsidP="00DD7409">
            <w:pPr>
              <w:pStyle w:val="Nadpis1"/>
            </w:pPr>
            <w:r w:rsidRPr="00DD7409">
              <w:rPr>
                <w:szCs w:val="20"/>
              </w:rPr>
              <w:t>- Thick-film topidla môže znížiť cenu elektriny pre vykurovanie o viac ako 25%;</w:t>
            </w:r>
            <w:r w:rsidRPr="00DD7409">
              <w:t> </w:t>
            </w:r>
            <w:r w:rsidRPr="00DD7409">
              <w:rPr>
                <w:szCs w:val="20"/>
              </w:rPr>
              <w:br/>
              <w:t xml:space="preserve">- Ohrievač nie je v </w:t>
            </w:r>
            <w:proofErr w:type="gramStart"/>
            <w:r w:rsidRPr="00DD7409">
              <w:rPr>
                <w:szCs w:val="20"/>
              </w:rPr>
              <w:t>kontakte</w:t>
            </w:r>
            <w:proofErr w:type="gramEnd"/>
            <w:r w:rsidRPr="00DD7409">
              <w:rPr>
                <w:szCs w:val="20"/>
              </w:rPr>
              <w:t xml:space="preserve"> s vyhrievanou chladiacej kvapaliny, ktorá </w:t>
            </w:r>
            <w:r w:rsidRPr="00DD7409">
              <w:rPr>
                <w:szCs w:val="20"/>
              </w:rPr>
              <w:lastRenderedPageBreak/>
              <w:t>zaručuje vysokú spoľahlivosť a bezpečnosť v prevádzke;</w:t>
            </w:r>
            <w:r w:rsidRPr="00DD7409">
              <w:t> </w:t>
            </w:r>
            <w:r w:rsidRPr="00DD7409">
              <w:rPr>
                <w:szCs w:val="20"/>
              </w:rPr>
              <w:br/>
              <w:t>- Dokonca aj rozdelenie moci po celom povrchu valcovej ohrievače, preto nie je hydraulický odpor potokku tekutiny, čo zabezpečuje jednotný vyhrievanie vykurovacieho systému a ideálnu teplotu pozadia vo vykurovanej miestnosti;</w:t>
            </w:r>
            <w:r w:rsidRPr="00DD7409">
              <w:t> </w:t>
            </w:r>
            <w:r w:rsidRPr="00DD7409">
              <w:rPr>
                <w:szCs w:val="20"/>
              </w:rPr>
              <w:br/>
              <w:t>- Vysoká rýchlosť premeny elektrickej energie na teplo;</w:t>
            </w:r>
            <w:r w:rsidRPr="00DD7409">
              <w:t> </w:t>
            </w:r>
            <w:r w:rsidRPr="00DD7409">
              <w:rPr>
                <w:szCs w:val="20"/>
              </w:rPr>
              <w:br/>
              <w:t>- Nízke tepelnej zotrvačnosti zvýšenie účinnosti elektrických kotlov (elektrické kotly);</w:t>
            </w:r>
            <w:r w:rsidRPr="00DD7409">
              <w:t> </w:t>
            </w:r>
            <w:r w:rsidRPr="00DD7409">
              <w:rPr>
                <w:szCs w:val="20"/>
              </w:rPr>
              <w:br/>
              <w:t>- Ekologické bezpečnosti;</w:t>
            </w:r>
            <w:r w:rsidRPr="00DD7409">
              <w:t> </w:t>
            </w:r>
            <w:r w:rsidRPr="00DD7409">
              <w:rPr>
                <w:szCs w:val="20"/>
              </w:rPr>
              <w:br/>
              <w:t>- Jednoduché použitie a inštaláciu;</w:t>
            </w:r>
            <w:r w:rsidRPr="00DD7409">
              <w:t> </w:t>
            </w:r>
            <w:r w:rsidRPr="00DD7409">
              <w:rPr>
                <w:szCs w:val="20"/>
              </w:rPr>
              <w:br/>
              <w:t>- Dlhá životnosť;</w:t>
            </w:r>
            <w:r w:rsidRPr="00DD7409">
              <w:t> </w:t>
            </w:r>
            <w:r w:rsidRPr="00DD7409">
              <w:rPr>
                <w:szCs w:val="20"/>
              </w:rPr>
              <w:br/>
              <w:t>- Malá hrúbka ohrievače poskytuje vysoký-rýchlosť ohrevu chladiacej kvapaliny;</w:t>
            </w:r>
            <w:r w:rsidRPr="00DD7409">
              <w:t> </w:t>
            </w:r>
            <w:r w:rsidRPr="00DD7409">
              <w:rPr>
                <w:szCs w:val="20"/>
              </w:rPr>
              <w:br/>
              <w:t>- Výstavba kotly neprispieva k tvorbe a hromadeniu nečistôt chladiacej kvapaliny;</w:t>
            </w:r>
            <w:r w:rsidRPr="00DD7409">
              <w:t> </w:t>
            </w:r>
            <w:r w:rsidRPr="00DD7409">
              <w:rPr>
                <w:szCs w:val="20"/>
              </w:rPr>
              <w:br/>
              <w:t>- Malé rozmery a hmotnosť;</w:t>
            </w:r>
            <w:r w:rsidRPr="00DD7409">
              <w:t> </w:t>
            </w:r>
            <w:r w:rsidRPr="00DD7409">
              <w:rPr>
                <w:szCs w:val="20"/>
              </w:rPr>
              <w:br/>
              <w:t>- Absencia tepelného mostu medzi vykurovanie vrstva a nerezovej ocele základňa umožňuje zlepšiť prevádzkové vlastnosti elektrických ohrievačov (ovládateľnosť, efektívnosť, rýchlosť ohrevu tekutín, energie, spotreba, atď) pri súčasnom znížení nominálnej kapacitou 15-25%.</w:t>
            </w:r>
          </w:p>
          <w:p w:rsidR="00DD7409" w:rsidRPr="00DD7409" w:rsidRDefault="00DD7409" w:rsidP="00973AF4">
            <w:pPr>
              <w:pStyle w:val="Nadpis1"/>
              <w:rPr>
                <w:szCs w:val="20"/>
              </w:rPr>
            </w:pPr>
            <w:r w:rsidRPr="00DD7409">
              <w:rPr>
                <w:szCs w:val="16"/>
              </w:rPr>
              <w:t xml:space="preserve">KONTAKT: </w:t>
            </w:r>
            <w:r w:rsidR="00973AF4">
              <w:rPr>
                <w:szCs w:val="16"/>
              </w:rPr>
              <w:t xml:space="preserve"> </w:t>
            </w:r>
            <w:hyperlink r:id="rId7" w:history="1">
              <w:r w:rsidR="00973AF4" w:rsidRPr="009E3BE5">
                <w:rPr>
                  <w:rStyle w:val="Hypertextovprepojenie"/>
                  <w:szCs w:val="16"/>
                </w:rPr>
                <w:t>prof.in.marko@email.ru</w:t>
              </w:r>
            </w:hyperlink>
            <w:r w:rsidR="00973AF4">
              <w:rPr>
                <w:szCs w:val="16"/>
              </w:rPr>
              <w:t xml:space="preserve">  </w:t>
            </w:r>
            <w:hyperlink r:id="rId8" w:history="1">
              <w:r w:rsidRPr="00DD7409">
                <w:t>Špecifikácie elektrické kotly (elektrické kotly) GALAXY</w:t>
              </w:r>
            </w:hyperlink>
          </w:p>
        </w:tc>
      </w:tr>
    </w:tbl>
    <w:p w:rsidR="00DD7409" w:rsidRPr="00DD7409" w:rsidRDefault="00DD7409" w:rsidP="00DD7409">
      <w:pPr>
        <w:spacing w:after="15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sk-SK"/>
        </w:rPr>
        <w:lastRenderedPageBreak/>
        <w:br/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de-DE" w:eastAsia="sk-SK"/>
        </w:rPr>
        <w:t>Špecifikácie elektrické kotly (elektrické kotly) GALAXY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3620"/>
        <w:gridCol w:w="772"/>
        <w:gridCol w:w="837"/>
        <w:gridCol w:w="1257"/>
        <w:gridCol w:w="1257"/>
        <w:gridCol w:w="1257"/>
      </w:tblGrid>
      <w:tr w:rsidR="00DD7409" w:rsidRPr="00DD7409" w:rsidTr="00DD7409">
        <w:trPr>
          <w:jc w:val="center"/>
        </w:trPr>
        <w:tc>
          <w:tcPr>
            <w:tcW w:w="3545" w:type="dxa"/>
            <w:vMerge w:val="restart"/>
            <w:tcBorders>
              <w:top w:val="single" w:sz="8" w:space="0" w:color="797E86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Číslo funkcie elektrokotly</w:t>
            </w:r>
          </w:p>
        </w:tc>
        <w:tc>
          <w:tcPr>
            <w:tcW w:w="5455" w:type="dxa"/>
            <w:gridSpan w:val="5"/>
            <w:tcBorders>
              <w:top w:val="single" w:sz="8" w:space="0" w:color="797E86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Meno elektrických kotlov (elektrické kotly)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vMerge/>
            <w:tcBorders>
              <w:top w:val="single" w:sz="8" w:space="0" w:color="797E86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Galaxy-3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Galaxy-5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Galaxy-6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Galaxy-7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Objem vykurovaného priestoru (m).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200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Menovitý príkon (kW)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7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Menovité napätie (V)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230/400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230/400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230/400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400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4.Orientirovochny príkon kW / h (s riadnym izolácie budov)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2,0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lastRenderedPageBreak/>
              <w:t>5.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Maximálny prúd elektrické kotly pre každé etapy: (A), 50 Hz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31,8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400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10,6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6.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Oddiel z medeného drôtu vodivé spojenie drôtu (mm námestie)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390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3x1,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3x1,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3x2,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3x2, 5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7.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Odporúčané množstvo chladiacej kvapaliny vo vykurovacom systéme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280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8.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DM spojky pre pripojenie elektrických kotlov na vykurovací systém (mm).Tryska "Prihlásiť sa" a "Exit" z kotla (mm)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40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9.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Trieda ochrany pred úrazom elektrickým prúdom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10.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Poprava stupeň ochrany pred vlhkosťou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IRH1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11.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Dĺžka (mm)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535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12.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Hmotnosť (kg)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&gt; 2</w:t>
            </w:r>
          </w:p>
        </w:tc>
      </w:tr>
      <w:tr w:rsidR="00DD7409" w:rsidRPr="00DD7409" w:rsidTr="00DD7409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797E86"/>
              <w:bottom w:val="single" w:sz="8" w:space="0" w:color="797E86"/>
              <w:right w:val="single" w:sz="8" w:space="0" w:color="797E8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13.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Pre všetky elektrické kotly (elektrické kotly) "Galaxy", vyrobený spoločnosťou JSC "Firma" Gala "a sú uvedené v tejto tabuľke sú vyzývaní, aby sa ako chladiaceho média: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br/>
              <w:t>- Low-mrazu kvapalina Argus-Galan, tuhnutia, mínus 40 ° C.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Životnosti najmenej 5 rokov, 1 rok záručnej doby.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de-DE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de-DE" w:eastAsia="sk-SK"/>
              </w:rPr>
              <w:t>Pridané spetskomponenty, eliminuje penu, zamedzenie korózie, mierka formácie (ďalej - n / s tekutinou) - - Pitná voda SanPiN2.1.4.559-96, destilovaná, tál sneh, dážď, (filtrovaná).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de-DE" w:eastAsia="sk-SK"/>
              </w:rPr>
              <w:t>UPOZORNENIE</w:t>
            </w:r>
          </w:p>
          <w:p w:rsidR="00DD7409" w:rsidRPr="00DD7409" w:rsidRDefault="00DD7409" w:rsidP="00DD740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6ECF9"/>
                <w:lang w:val="de-DE" w:eastAsia="sk-SK"/>
              </w:rPr>
              <w:t>Je prísne zakázané používať ako chladivá oleja a kvapalín s bodom varu nižším ako 100 ° C.</w:t>
            </w:r>
          </w:p>
        </w:tc>
      </w:tr>
    </w:tbl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de-DE" w:eastAsia="sk-SK"/>
        </w:rPr>
        <w:t>Elektróda Kotly GALAN "Home-gejzír-Vulkan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k-SK" w:eastAsia="sk-SK"/>
        </w:rPr>
        <w:drawing>
          <wp:anchor distT="47625" distB="47625" distL="66675" distR="66675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19050" t="0" r="0" b="0"/>
            <wp:wrapSquare wrapText="bothSides"/>
            <wp:docPr id="41" name="Obrázok 3" descr="Elektróda Kotly GA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ktróda Kotly GAL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Elektróda kotol - jednoduchá a veľmi spoľahlivá ohrievače vody (kvapalné) za ideálnych okolností môže pracovať bez nahradiť prvkami na mnoho rokov (desiatok rokov).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Elektróda kotol pracuje pri prechode prúdu cez chladiacej kvapaliny (voda alebo ľad chladivo "Gala-flow").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 xml:space="preserve">Prenos AC nemožno nazvať elektrolýzu, pretože existuje len ionizácia tekutín, iónov z priemyselnej Frekvencia vibrácií 50 Hertz a teplonosnej látky 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lastRenderedPageBreak/>
        <w:t>(elektrolýzu a odstránenie elektródy materiálu dochádza iba na dc).Cez niektoré ťažkosti pri spustení systémov vykurovania na základe elektrodových kotlov, vzhľadom na obmedzenie použiteľnosti klasické dva-potrubný systém s otvoreným horným plnením, elektródové kotly sú úspornejšie ako elektrických ohrievačov najmenej 20 až 30%.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Náklady na elektródy kotlov testovaný v praxi inštaláciu a prevádzku na viac ako 12 rokov.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Spoľahlivosť a efektívnosť poskytovaných jednoduchšie a spoľahlivejšie navrhovania.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V prvej ohrievače teplo kotly vykurovacie telesá, vykurovacie telesá, a potom dať teplý povrch kvapaliny.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V úlohe elektródy kotol ohrievača je veľmi riedke.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Priechodom prúdu tekutiny ohrieva celý objem, ktorý sa nachádza v kotli.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Použitie elektród teplonosné látky môžu znížiť objem kotla niekoľkokrát v porovnaní s elektrických ohrievačov o rovnakej kapacite.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Power elektródy kotla závisí na teplote kvapaliny tečie do nej, a vybrať si automaticky v závislosti na poveternostných podmienkach.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Keď sa správne postavených systému kotla začína s nízkou (menej ako 50%) menovitého výkonu a kúrenie je postupne získavajú nominálnym výkonom.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Moderné automatiky môže udržať komfortné vnútornú teplotu s presnosťou ± 0,2 ° C.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Ak chcete použiť elektródy kotla je potrebné, aby kvapalina mala požadovaný odpor (merná vodivosť).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Elektródy pre kotly "Gala" odpor (vodivosť), musia byť do 2950 do 3150 Ohm x cm (320 do 340 MC Siemens / cm) pri 20 gr.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opatreniam S. odpor možno len zariadenia - konduktometry.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Keď sa systém začne používať ľadu chladiacej kvapaliny "Gala-flow", ktorý sa pred mrazom až - 40 gr.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o C a má potrebné odpor (merná vodivosť).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Pri práci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normálne vodu vody by mal byť pripravený.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Príprava vody je znížená na meranie prúdu vo fáze s teplotou vody 15 - 20 gr.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S. Je-li aktuálne líši od odporúčaná suma, pridá sa destilovaná voda, alebo holý soľ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5 g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(1 čajová lyžička) na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100 l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(v závislosti na výsledkoch meraní prúdu).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Tento postup je popísaný v cestovnom pase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kotle.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Elektróda elektrický kotol - je súčasťou vykurovacieho systému.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Na zabezpečenie spoľahlivých, dlho-trvajúce, bez problémov-prevádzka elektród kotol kúrenie musia byť v súlade s odporúčanými v pasu k požiadavkám kotla systém: otvorený, dvoch-pipe s horným plnením, priemer podaní a obratky 32 -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40 mm, výška s predložením stúpačky nie menej ako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2 m, množstvo tekutiny Systém nie viac ako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12 l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na 1 kW výkonu kotla elektródy.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Tak účinnosti kotlov elektródy je dosiahnutý vďaka: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Menej zotrvačnosť kúrenie (niekoľkokrát);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Soft štart;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Použitie moderných automatizácia;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Výstavba dvoch-pipe systém s otvorenou hornou plnenia, s modernou radiátory (okrem železa).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Spoľahlivosť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odolnosť je zabezpečená jednoduchým návrhom a používanie moderných materiálov.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t>Nepoužívajte elektródu kotla: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Pre ohrev teplej podlahy, bazény, lôžka v skleníkoch, príjazdové cesty, schodisko, strechy z ľadu priehrad a cencúle;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Vykurovacie systémy s radiátory liatinové, as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zvyšky jadra krajiny "vo vnútornej dutine radiátor môže odstúpiť od kotla systému;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V systémoch, kde do úvahy, pozinkovaného potrubia;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Používanie PVC a plastových rúr je prísne zakázané v každom z nich vertikálne stúpačky na kotly, rovnako ako niekoľko metrov "obratky, pripojiť priamo do kotla.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Tieto stránky by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mali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vykonávať iba kovové rúry;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V vykurovacie systémy, objem tekutiny väčší ako 20 litrov chladiacej kvapaliny na 1 kW príkon kotla.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V týchto prípadoch odporúčame naše vysoko kvalitné kotly TURBO ohrievače s ohrievača od 4 do 30 kW a až 40 litrov tekutín na 1 kW príkon kotla alebo kotla GALAXY s filmom topidla v rozmedzí od 3 do 7 kW a až 40 litrov chladiacej kvapaliny na 1 kW Príkon kotla.</w:t>
      </w:r>
    </w:p>
    <w:p w:rsidR="00DD7409" w:rsidRPr="00DD7409" w:rsidRDefault="00DD7409" w:rsidP="00DD740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0"/>
          <w:szCs w:val="20"/>
          <w:lang w:val="en-US" w:eastAsia="sk-SK"/>
        </w:rPr>
        <w:t>Prečítajte si viac</w:t>
      </w:r>
    </w:p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lastRenderedPageBreak/>
        <w:t> </w:t>
      </w:r>
    </w:p>
    <w:p w:rsidR="00DD7409" w:rsidRPr="00DD7409" w:rsidRDefault="00DD7409" w:rsidP="00DD7409">
      <w:pPr>
        <w:spacing w:after="0" w:line="200" w:lineRule="atLeast"/>
        <w:ind w:left="375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FF0505"/>
          <w:sz w:val="20"/>
          <w:szCs w:val="20"/>
          <w:lang w:val="en-US" w:eastAsia="sk-SK"/>
        </w:rPr>
        <w:t>Špecifikácie elektród kotly Galan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DD7409" w:rsidRPr="00DD7409" w:rsidTr="00DD740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D7409" w:rsidRPr="00DD7409" w:rsidRDefault="00DD7409" w:rsidP="00DD7409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FF0505"/>
                <w:sz w:val="24"/>
                <w:szCs w:val="24"/>
                <w:lang w:val="en-US" w:eastAsia="sk-SK"/>
              </w:rPr>
              <w:t>Navigator - energeticky úsporné-digitálny regulátor teploty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anchor distT="66675" distB="66675" distL="66675" distR="66675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457325"/>
                  <wp:effectExtent l="19050" t="0" r="0" b="0"/>
                  <wp:wrapSquare wrapText="bothSides"/>
                  <wp:docPr id="38" name="Obrázok 4" descr="Navigator - energeticky úsporné-digitálny regulátor teplo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vigator - energeticky úsporné-digitálny regulátor teplo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Navigator - energeticky-efektívny digitálny regulátor teploty pre automatickou reguláciou teploty vykurovania prostredníctvom kotlov firmy "Gala".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Rôzne programu riadenia viazané na denný čas a deň v týždni (s použitím digitálnych snímačov) poskytujú energetickej efektívnosti.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Jediný ovládací skriňa inštalovaná mikrokontrolér s digitálnym displejom, ochranné zariadenia a výkonný (30 kW) relé elektromagnetické stýkač.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Vysoká spoľahlivosť, digitálne prevedenie, moderný dizajn, optimálny pomer výkon a cena je NAVIGATOR najatraktívnejším medzi regulátormi tejto triedy.</w:t>
            </w:r>
          </w:p>
          <w:p w:rsidR="00DD7409" w:rsidRPr="00DD7409" w:rsidRDefault="00DD7409" w:rsidP="00DD7409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FF0505"/>
                <w:sz w:val="24"/>
                <w:szCs w:val="24"/>
                <w:lang w:val="en-US" w:eastAsia="sk-SK"/>
              </w:rPr>
              <w:t>Topič 103 - energeticky úsporné-digitálny snímač teploty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GALAN kurič 103 - elektronický digitálny snímač teploty, je kompatibilný s digitálnymi systémami Galan Navigator.</w:t>
            </w:r>
          </w:p>
          <w:p w:rsidR="00DD7409" w:rsidRPr="00DD7409" w:rsidRDefault="00DD7409" w:rsidP="00DD7409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FF0505"/>
                <w:sz w:val="24"/>
                <w:szCs w:val="24"/>
                <w:lang w:val="en-US" w:eastAsia="sk-SK"/>
              </w:rPr>
              <w:t>Topič 203 - energeticky úsporné-programovateľné digitálny snímač teploty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000125"/>
                  <wp:effectExtent l="19050" t="0" r="0" b="0"/>
                  <wp:wrapSquare wrapText="bothSides"/>
                  <wp:docPr id="28" name="Obrázok 5" descr="Stoker - ukladanie digitálnej teplotné senz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oker - ukladanie digitálnej teplotné senz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Elektronický programovateľný snímača izbovej teploty GALAN kurič 203 árov navrhnuté tak, aby bolo možné poskytnúť denné alebo týždenné cykly udržiavať teplotu vzduchu v miestnosti uvedenej na ukazovateľ, požadované parametre teploty a času, signálne ovládanie vonkajších zariadení.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Plne prispôsobený pre tepelnú GALAN kontrolné systémy-NAVIGATOR, vykonávať energeticky úsporné-režime.</w:t>
            </w:r>
          </w:p>
          <w:p w:rsidR="00DD7409" w:rsidRPr="00DD7409" w:rsidRDefault="00DD7409" w:rsidP="00DD7409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anchor distT="47625" distB="47625" distL="47625" distR="47625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2352675"/>
                  <wp:effectExtent l="19050" t="0" r="0" b="0"/>
                  <wp:wrapSquare wrapText="bothSides"/>
                  <wp:docPr id="25" name="Obrázok 6" descr="Bunková riadiaci systém tepelných zariadení Galan G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nková riadiaci systém tepelných zariadení Galan G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7409">
              <w:rPr>
                <w:rFonts w:ascii="Verdana" w:eastAsia="Times New Roman" w:hAnsi="Verdana" w:cs="Times New Roman"/>
                <w:b/>
                <w:bCs/>
                <w:color w:val="FF0505"/>
                <w:sz w:val="24"/>
                <w:szCs w:val="24"/>
                <w:lang w:val="en-US" w:eastAsia="sk-SK"/>
              </w:rPr>
              <w:t>Galan GSM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</w: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sk-SK"/>
              </w:rPr>
              <w:t>Bunková riadiaci systém tepelných zariadení GALAN GSM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umožňuje používať svoj mobilný telefón zriadiť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proofErr w:type="gramStart"/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a</w:t>
            </w:r>
            <w:proofErr w:type="gramEnd"/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udržiavať požadovanú teplotu v miestnosti, zapnúť / vypnúť jednotlivé položky na príkazy prenášať z mobilného telefónu alebo internetu.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Alarm GALAN času vás upozorní prostredníctvom SMS o prienik chráneného objektu, čo spôsobilo niekoľko senzorov (teploty, požiar, únik plynu, zatopeniu), zmizne 220V AC, atď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Autonómna nepretržitú prevádzku.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Automatické nabíjanie mobilného telefónu, batérie a záložnej batérie.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Správa mobilného telefónu GSM-akýkoľvek model, ktorý podporuje technológiu SMS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- 4 signálny kábel pre pripojenie čidiel;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- 1. signální kábel pre pripojenie mikrofónu;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- 3 výstupné relé, aby zahŕňala výkonnej moci v zariadení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220 a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back-up batérie 12V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Vyhlásenie-vybratí z ochrany elektronických kľúčov s Touch Memory (6 kľúčov)</w:t>
            </w:r>
            <w:proofErr w:type="gramStart"/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;</w:t>
            </w:r>
            <w:proofErr w:type="gramEnd"/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Posielanie SMS správ, alarm cez zoznam 10 telefónnych čísel;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Denné správy (alebo žiadosti) na účinnosť systému;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Programovateľné odoslanie SMS na každom odňatí alebo Arming;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  <w:t>- Built-in snímač teploty a kúrenie regulačný obvod s osobným GSM telefón.</w:t>
            </w:r>
          </w:p>
        </w:tc>
      </w:tr>
    </w:tbl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lastRenderedPageBreak/>
        <w:br/>
      </w: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DD7409" w:rsidRPr="00DD7409" w:rsidTr="00DD740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D7409" w:rsidRPr="00DD7409" w:rsidRDefault="00DD7409" w:rsidP="00DD7409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FF0505"/>
                <w:sz w:val="24"/>
                <w:szCs w:val="24"/>
                <w:lang w:val="en-US" w:eastAsia="sk-SK"/>
              </w:rPr>
              <w:t>Mrazící chladiva pre vykurovanie (nemrznúcej zmesi pre vykurovanie) Argus-Galan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anchor distT="66675" distB="66675" distL="66675" distR="66675" simplePos="0" relativeHeight="2516597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00" cy="952500"/>
                  <wp:effectExtent l="19050" t="0" r="0" b="0"/>
                  <wp:wrapSquare wrapText="bothSides"/>
                  <wp:docPr id="21" name="Obrázok 7" descr="Mrazící chladiva pre vykurovanie (nemrznúcej zmesi pre vykurovanie) Argus-Ga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razící chladiva pre vykurovanie (nemrznúcej zmesi pre vykurovanie) Argus-Ga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Zlepšiť spoľahlivosť a dlhú životnosť vykurovacích systémov v Argus-Galan pridanej prísady proti tvorbe stupnice na stenách výmenníkov tepla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proofErr w:type="gramStart"/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a</w:t>
            </w:r>
            <w:proofErr w:type="gramEnd"/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uľahčiť zrušenie súčasného rozsahu, zabránenie korózii prísady.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Zvyčajne sa používa v systémoch automobilových nemrznúcich zmesí (napr. "Nemrznúce"), nie sú určené na tento účel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proofErr w:type="gramStart"/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a</w:t>
            </w:r>
            <w:proofErr w:type="gramEnd"/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ich použitie ako ľad na chladenie tepla môže nepriaznivo ovplyvniť zdravie.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t>Aplikácia novej univerzálnej ľad-nemrznúca zmes pre vykurovanie umožňuje použiť akýkoľvek druh vykurovania (vykurovacie telesá, elektródy firmy "Galan, plyn, atď), v každom okamihu, a v každom regióne, bez obáv z" zmrazenie "vykurovacej sústavy.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lang w:val="en-US" w:eastAsia="sk-SK"/>
              </w:rPr>
              <w:t> </w:t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sk-SK"/>
              </w:rPr>
              <w:br/>
            </w:r>
            <w:r w:rsidRPr="00DD7409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6ECF9"/>
                <w:lang w:val="en-US" w:eastAsia="sk-SK"/>
              </w:rPr>
              <w:t>Doporučeno (hygienický certifikát) pre vykurovanie Štátny výbor pre sanitárne dohľad epidemologicheskogo Ruska.</w:t>
            </w:r>
          </w:p>
        </w:tc>
      </w:tr>
    </w:tbl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br/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Inhibítory GALAN protektor chráni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od</w:t>
      </w:r>
      <w:proofErr w:type="gramEnd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hrdze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k-SK" w:eastAsia="sk-SK"/>
        </w:rPr>
        <w:drawing>
          <wp:anchor distT="66675" distB="66675" distL="66675" distR="66675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8" name="Obrázok 8" descr="Inhibítory Galan-PROT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hibítory Galan-PROTEC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Ak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máte v úmysle použiť obyčajná voda chladiacej kvapaliny, odporúčame vám zakúpiť inhibítor korózie Galan-Protector.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Chráni pred koróziou vykurovacích telies, potrubia, radiátorov a všetky ďalšie prvky systému vykurovania.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Ak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máte starý systém vykurovania, inhibítor korózie Galan-PROTECTOR promoet nej, uvoľnenie hrdze rozsahu a špina!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K dispozícii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vo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forme koncentrátu.</w:t>
      </w:r>
    </w:p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Elektrokotel, aby slúžila dlho a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spoľahlivo ...</w:t>
      </w:r>
      <w:proofErr w:type="gramEnd"/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t>Odporúčanie číslo 1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Aby bolo zabezpečené, že váš kotol slúžil po dlhú dobu a bezpečne, a rešpektovať nielen elektrických, ale aj iné kotle (plyn, napríklad) by mala byť primeraná starostlivost chladiacej kvapaliny v systéme.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Ak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to nie je špeciálne chladiace kvapaliny pre vykurovacie systémy (napr.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"Warm dom", Grodno T-20 alebo T-40), musí byť voda vyčistená, neobsahujú žiadne nečistoty (filtrované) alebo destiláty.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Chemické zloženie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 voda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obsahuje veľa železa (a ďalších znečisťujúcich látok, samozrejme), čo nie je moc dobrý vplyv na prevádzku zariadenia na vykurovanie, ak sa voda  používa v čistej forme. Dokonca aj keď dal všetky druhy filtrov, ktoré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sa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rýchlo upchaté a kotol ide dole.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Preto </w:t>
      </w:r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t>pravidlo číslo 1: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Používajte len </w:t>
      </w:r>
      <w:r w:rsidRPr="00DD7409">
        <w:rPr>
          <w:rFonts w:ascii="Verdana" w:eastAsia="Times New Roman" w:hAnsi="Verdana" w:cs="Times New Roman"/>
          <w:color w:val="000000"/>
          <w:sz w:val="20"/>
          <w:u w:val="single"/>
          <w:lang w:val="en-US" w:eastAsia="sk-SK"/>
        </w:rPr>
        <w:t>vysoko kvalitné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chladiacej kvapaliny v vykurovacom systéme.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DESTILOVANA VODA.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t>Odporúčanie číslo 2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Ak chcete high-kvalitné a čisté kurenie abi zostalo ako tak dlho, ako je to možné, zakúpiť len vysoko kvalitné batérie a radiátory, ktoré nie sú obsiahnuté vo zvaroch a v hránach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nosičmi kalov.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Odozvou svojej preferencie su moderné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 bimetalovoé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oceľové radiátory (a hliníka môže, ale môžu problémku, pozri spec. Forum).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Keďže použitia kovových rúrok alebo polypropylénu.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Kovových rúrok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sa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neodporúča, pretože sú náchylné k deformácii pri vysokej teplotné výkyvy.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proofErr w:type="gramStart"/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lastRenderedPageBreak/>
        <w:t>Pravidlo číslo 2.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Lakomec platí dvakrát.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Lepšie je kúpiť kvalitné rúrky a radiátory</w:t>
      </w:r>
    </w:p>
    <w:p w:rsidR="00DD7409" w:rsidRPr="00DD7409" w:rsidRDefault="00DD7409" w:rsidP="00DD740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0"/>
          <w:szCs w:val="20"/>
          <w:lang w:val="en-US" w:eastAsia="sk-SK"/>
        </w:rPr>
        <w:t>Čítajte viac:</w:t>
      </w:r>
    </w:p>
    <w:p w:rsidR="00DD7409" w:rsidRPr="00DD7409" w:rsidRDefault="00DD7409" w:rsidP="00DD7409">
      <w:pPr>
        <w:spacing w:after="0" w:line="200" w:lineRule="atLeast"/>
        <w:ind w:left="375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proofErr w:type="gramStart"/>
      <w:r w:rsidRPr="00DD7409">
        <w:rPr>
          <w:rFonts w:ascii="Verdana" w:eastAsia="Times New Roman" w:hAnsi="Verdana" w:cs="Times New Roman"/>
          <w:color w:val="FF0505"/>
          <w:sz w:val="20"/>
          <w:lang w:val="en-US" w:eastAsia="sk-SK"/>
        </w:rPr>
        <w:t>Problémy s kvalitou hliníkových radiátorov.</w:t>
      </w:r>
      <w:proofErr w:type="gramEnd"/>
    </w:p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Prečo vykurovacích systémov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báze elektród kotly sú zvyčajne účinnejšie a spoľahlivejšie ohrievače?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Cez niektoré ťažkosti pri spustení systémov vykurovania na základe elektrodových kotlov, vzhľadom na obmedzenie použiteľnosti (nepoužívajte elektródy kotol na ohrev teplej podlahy, bazény, lôžka v skleníkoch, príjazdové cesty, schodisko, strechy z ľadu priehrady a cencúle) v klasickej dva-potrubný systém, otvorený s horným plnením, elektródové kotly sú úspornejšie ohrievače kotly po dobu najmenej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 xml:space="preserve"> 30-50%. 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Nevzťahuje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sana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kotle “GALAXY” kroré su plne kompatibilné.</w:t>
      </w:r>
      <w:proofErr w:type="gramEnd"/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Náklady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elektródy kotlov testovaných v praxi inštaláciu a prevádzku na viac ako 12 rokov.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Spoľahlivosť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a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efektívnosť poskytuje jednoduchšie a spoľahlivejšie navrhovania.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V úlohe elektródy kotol ohrievača je veľmi riedke.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Priechodom prúdu tekutiny ohrieva celý objem, ktorý sa nachádza v kotli.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Použitie elektród teplonosné látky môžu znížiť objem kotla niekoľkokrát elektrických ohrievačov v porovnaní s kotlom s rovnakou kapacitou.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Power elektródy kotla závisí na teplote kvapaliny ktorá tečie do kotlovej jednotky a vybrať si automatické riadenie v závislosti na poveternostných podmienkach.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Keď je primerane postavený systém elektród v kotly začína sa z nízkou rozbehovov 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jednotkov (menej ako 50%) menovitého výkonu a kúrenie ide postupne a tak získavajú nominálny výkon.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t>Moderné automatiky môže udržať komfortné vnútornú teplotu s presnosťou ± 0,2 ° C.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Pri vykurovaní domácností prímestskej môže používať týždeň programovania, rovnako ako využívanie mobilných komunikácií pre riadenie vykurovacieho systému.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Tak účinnosti kotlov elektródy je dosiahnutý vďaka: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- Menej zotrvačnosť kúrenie (niekoľkokrát);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- Soft štart;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- Použitie moderných automatizácia;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- Výstavba dvoch-pipe systém s otvorenou hornou plnenia, s modernou radiátory (okrem železa jedna sa okalové liatinove rebrové radiatori.)</w:t>
      </w:r>
      <w:r w:rsidRPr="00DD7409">
        <w:rPr>
          <w:rFonts w:ascii="Verdana" w:eastAsia="Times New Roman" w:hAnsi="Verdana" w:cs="Times New Roman"/>
          <w:color w:val="000000"/>
          <w:sz w:val="20"/>
          <w:lang w:val="de-DE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de-DE" w:eastAsia="sk-SK"/>
        </w:rPr>
        <w:br/>
        <w:t>- Spoľahlivosť a odolnosť je zabezpečená jednoduchým návrhom a používanie moderných materiálov.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DD7409" w:rsidRPr="00DD7409" w:rsidTr="00DD740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D7409" w:rsidRPr="00DD7409" w:rsidRDefault="00DD7409" w:rsidP="00DD7409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FF0505"/>
                <w:sz w:val="24"/>
                <w:szCs w:val="24"/>
                <w:lang w:val="de-DE" w:eastAsia="sk-SK"/>
              </w:rPr>
              <w:t>Aký je rozdiel medzi elektródou kotol modely "Home-gejzír-Vulcan elektrické varné kanvice a modely Galaxy?</w:t>
            </w:r>
          </w:p>
          <w:p w:rsidR="00DD7409" w:rsidRPr="00DD7409" w:rsidRDefault="00DD7409" w:rsidP="00DD7409">
            <w:pPr>
              <w:spacing w:before="150" w:after="150" w:line="240" w:lineRule="atLeast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sk-SK"/>
              </w:rPr>
              <w:t>Porovnanie elektródy kotly modely "Hearth-gejzír-Vulcan </w:t>
            </w:r>
            <w:proofErr w:type="gramStart"/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sk-SK"/>
              </w:rPr>
              <w:t>a</w:t>
            </w:r>
            <w:proofErr w:type="gramEnd"/>
            <w:r w:rsidRPr="00DD74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sk-SK"/>
              </w:rPr>
              <w:t> elektrický kotol modely" Galaxy ".</w:t>
            </w:r>
          </w:p>
          <w:tbl>
            <w:tblPr>
              <w:tblW w:w="0" w:type="auto"/>
              <w:jc w:val="center"/>
              <w:tblCellSpacing w:w="0" w:type="dxa"/>
              <w:tblInd w:w="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05"/>
              <w:gridCol w:w="3309"/>
              <w:gridCol w:w="3592"/>
            </w:tblGrid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de-DE" w:eastAsia="sk-SK"/>
                    </w:rPr>
                    <w:t>Možnosti sú v porovnaní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de-DE" w:eastAsia="sk-SK"/>
                    </w:rPr>
                    <w:t>Elektróda Kotly modely "krbu", "Gejzír", "Vulcan"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de-DE" w:eastAsia="sk-SK"/>
                    </w:rPr>
                    <w:t>Elektrické kotly modely "Galaxy"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sk-SK" w:eastAsia="sk-SK"/>
                    </w:rPr>
                    <w:drawing>
                      <wp:inline distT="0" distB="0" distL="0" distR="0">
                        <wp:extent cx="2190750" cy="2362200"/>
                        <wp:effectExtent l="19050" t="0" r="0" b="0"/>
                        <wp:docPr id="1" name="Obrázok 1" descr="Elektrokotly elektródy mode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lektrokotly elektródy mode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val="sk-SK" w:eastAsia="sk-SK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" name="Obrázok 2" descr="Elektric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lektric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val="sk-SK" w:eastAsia="sk-SK"/>
                    </w:rPr>
                    <w:drawing>
                      <wp:inline distT="0" distB="0" distL="0" distR="0">
                        <wp:extent cx="2190750" cy="2362200"/>
                        <wp:effectExtent l="19050" t="0" r="0" b="0"/>
                        <wp:docPr id="3" name="Obrázok 3" descr="Elektrický kotol GALAX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lektrický kotol GALAX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1.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Jednotka elektrické kotly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Výhrevné teleso je elektróda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Kúrenie sa vyskytuje v hustej-filmovej technológie novej generácie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2.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Menovité napätie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230 V alebo 400 V (v závislosti na modeli)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230 V a 400 V (v každom modeli)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3.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Približný príkon, kW / h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Najekonomickejšie.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Napríklad, keď kotol kapacitou 6 kW, priemerná spotreba kW / h je 4 krát nižšia.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Najekonomickejšie.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Napríklad, keď kotol kapacitou 6 kW, priemerná spotreba kW / h je 4 krát nižšia.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4.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Objem chladiva v systéme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Objem chladiva v systéme je prísne obmedzená.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Každý model je odporúčané množstvo chladiacej kvapaliny v systéme, ktoré nemožno prekročiť.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Povolené oveľa väčší objem chladiva v systéme pre každý model.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5.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Charakteristika použité chladivo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Je povolené používať ako chladivá iba: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Vlastnícke low-mraziace kvapalina vodivá Argus-Galán;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Pitná voda SanPin 2.1.4.559-96, destilovaný z elektrického odporu nesmie byť nižšia ako 3100 ohmov.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Je povolené používať ako chladivá: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Každý low-mraziace kvapalina pre vykurovacie systémy, s výnimkou ropy a kvapalín s bodom varu pod 100 stupňov Celzia.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Pitná voda SanPin 2.1.4.559-96, destilovaná bez požiadaviek na tokoprovodimosti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6.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de-DE" w:eastAsia="sk-SK"/>
                    </w:rPr>
                    <w:t>Pre pripojenie elektrického kotla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Iba paralelné zapojenie do vykurovacej sústavy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Ako paralelné a sériové pripojenie na vykurovací systém</w:t>
                  </w:r>
                </w:p>
              </w:tc>
            </w:tr>
            <w:tr w:rsidR="00DD7409" w:rsidRPr="00DD7409">
              <w:trPr>
                <w:tblCellSpacing w:w="0" w:type="dxa"/>
                <w:jc w:val="center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lastRenderedPageBreak/>
                    <w:t>7.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en-US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, Kde môžu alebo nemôžu používať elektrické kotly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en-US" w:eastAsia="sk-SK"/>
                    </w:rPr>
                    <w:t>Nikdy nepoužívajte: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V prípade "priamej" ohrev vody (zo studní, atď)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Pre kúrenie "teplej podlahy"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en-US" w:eastAsia="sk-SK"/>
                    </w:rPr>
                    <w:t>Neodporúča sa: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V vykurovacie systémy, kde sú veľké veľkosti radiátory, liatinové radiátory.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lang w:val="en-US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V opačnom prípade musíme zabezpečiť, aby objem chladiacej kvapaliny vo funkcii vykurovacieho systému kotla.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en-US" w:eastAsia="sk-SK"/>
                    </w:rPr>
                    <w:t>Nikdy nepoužívajte: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V prípade "priamej" ohrev vody (zo studní, atď)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lang w:val="en-US" w:eastAsia="sk-SK"/>
                    </w:rPr>
                    <w:t>Je povolené použiť: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Pre kúrenie "teplej podlahy";</w:t>
                  </w:r>
                </w:p>
                <w:p w:rsidR="00DD7409" w:rsidRPr="00DD7409" w:rsidRDefault="00DD7409" w:rsidP="00DD7409">
                  <w:pPr>
                    <w:spacing w:before="150" w:after="150" w:line="240" w:lineRule="atLeast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sk-SK"/>
                    </w:rPr>
                    <w:t>- Používa sa v systémoch vykurovania, kde sú veľké veľkosti a liatinové radiátory.</w:t>
                  </w: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lastRenderedPageBreak/>
        <w:br/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Použitie digitálne elektronické ovládanie zariadenia (regulátory a snímače teploty)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na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dosiahnutie maximálnej efektívnosti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Na dosiahnutie dobrej výkonnosti ekonomiky by: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- Ak chcete izolovať miestnosti bolo v poriadku (v súlade s modernými požiadavkami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bývanie ubytovania);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Veľmi dôležité správne (s prihliadnutím na odporúčania v návode) na vybudovanie systému vykurovania.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Na dosiahnutie významných úspor, je veľmi dôležité zvoliť správne nastavenie automatizácia (ovládanie zariadenia).</w:t>
      </w:r>
      <w:proofErr w:type="gramEnd"/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Pri výbere automatickej nasledujúcich možností: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- Automatické mechanické (mechanické ovládanie zariadenia);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Elektronické Automatické (elektronické, digitálne ovládanie zariadenia).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Mechanické Automation poskytuje spoľahlivé, ale primitívne riadiace jednotky (bimetal termostaty, stýkače druhej, štvrtej, šiestej veľkosti, tepelná relé, atď).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Jedinou výhodou mechanických automatizácie - malé ceny.</w:t>
      </w:r>
      <w:proofErr w:type="gramEnd"/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t>Nevýhody mechanické ovládanie zariadenia: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Silný Claps pri práci (vyšší hluk);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- Nie presný, ne-nákladovo efektívne riadenie vykurovania.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br/>
        <w:t>Automatické mechanické bežne používaných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color w:val="000000"/>
          <w:sz w:val="20"/>
          <w:szCs w:val="20"/>
          <w:lang w:val="en-US" w:eastAsia="sk-SK"/>
        </w:rPr>
        <w:t>vykurovanie nie je obytných, priemyselných, sklady, garáže, kde hluk a náklady na tom nezáleží.</w:t>
      </w:r>
    </w:p>
    <w:p w:rsidR="00DD7409" w:rsidRPr="00DD7409" w:rsidRDefault="00DD7409" w:rsidP="00DD7409">
      <w:pPr>
        <w:spacing w:before="150" w:after="150" w:line="24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proofErr w:type="gramStart"/>
      <w:r w:rsidRPr="00DD7409">
        <w:rPr>
          <w:rFonts w:ascii="Verdana" w:eastAsia="Times New Roman" w:hAnsi="Verdana" w:cs="Times New Roman"/>
          <w:b/>
          <w:bCs/>
          <w:color w:val="000000"/>
          <w:sz w:val="20"/>
          <w:lang w:val="en-US" w:eastAsia="sk-SK"/>
        </w:rPr>
        <w:t>Automatické elektronické (elektronická, digitálny riadiaca jednotka),</w:t>
      </w:r>
      <w:r w:rsidRPr="00DD7409">
        <w:rPr>
          <w:rFonts w:ascii="Verdana" w:eastAsia="Times New Roman" w:hAnsi="Verdana" w:cs="Times New Roman"/>
          <w:color w:val="000000"/>
          <w:sz w:val="20"/>
          <w:lang w:val="en-US" w:eastAsia="sk-SK"/>
        </w:rPr>
        <w:t> je oveľa pokojnejšia, presnejšie ovládanie vykurovania, ekonomické mechanické automatizácie (minimálne 25%).</w:t>
      </w:r>
      <w:proofErr w:type="gramEnd"/>
    </w:p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Príklady inštalácie elektrických kotlov Galaxy, spolu s kotly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na</w:t>
      </w:r>
      <w:proofErr w:type="gramEnd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tuhé palivá.</w:t>
      </w:r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 </w:t>
      </w:r>
      <w:proofErr w:type="gramStart"/>
      <w:r w:rsidRPr="00DD7409">
        <w:rPr>
          <w:rFonts w:ascii="Verdana" w:eastAsia="Times New Roman" w:hAnsi="Verdana" w:cs="Times New Roman"/>
          <w:b/>
          <w:bCs/>
          <w:color w:val="FF0505"/>
          <w:sz w:val="27"/>
          <w:lang w:val="en-US" w:eastAsia="sk-SK"/>
        </w:rPr>
        <w:t>Rúry polypropylénové.</w:t>
      </w:r>
      <w:proofErr w:type="gramEnd"/>
    </w:p>
    <w:p w:rsidR="00DD7409" w:rsidRPr="00DD7409" w:rsidRDefault="00DD7409" w:rsidP="00DD7409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Verdana" w:eastAsia="Times New Roman" w:hAnsi="Verdana" w:cs="Times New Roman"/>
          <w:b/>
          <w:bCs/>
          <w:color w:val="FF0505"/>
          <w:sz w:val="27"/>
          <w:szCs w:val="27"/>
          <w:lang w:val="en-US" w:eastAsia="sk-SK"/>
        </w:rPr>
        <w:t> </w:t>
      </w:r>
    </w:p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t> 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15"/>
        <w:gridCol w:w="5385"/>
      </w:tblGrid>
      <w:tr w:rsidR="00DD7409" w:rsidRPr="00DD7409" w:rsidTr="00DD7409">
        <w:trPr>
          <w:tblCellSpacing w:w="0" w:type="dxa"/>
          <w:jc w:val="center"/>
        </w:trPr>
        <w:tc>
          <w:tcPr>
            <w:tcW w:w="661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15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sk-SK"/>
                    </w:rPr>
                    <w:lastRenderedPageBreak/>
                    <w:t> </w:t>
                  </w: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inline distT="0" distB="0" distL="0" distR="0">
                  <wp:extent cx="2857500" cy="2143125"/>
                  <wp:effectExtent l="19050" t="0" r="0" b="0"/>
                  <wp:docPr id="4" name="Obrázok 4" descr="Kotly 'Gal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tly 'Gal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inline distT="0" distB="0" distL="0" distR="0">
                  <wp:extent cx="2857500" cy="2143125"/>
                  <wp:effectExtent l="19050" t="0" r="0" b="0"/>
                  <wp:docPr id="5" name="Obrázok 5" descr="Kotly 'Gal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tly 'Gal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hideMark/>
          </w:tcPr>
          <w:p w:rsidR="00DD7409" w:rsidRPr="00DD7409" w:rsidRDefault="00DD7409" w:rsidP="00DD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/>
              </w:rPr>
              <w:drawing>
                <wp:inline distT="0" distB="0" distL="0" distR="0">
                  <wp:extent cx="2857500" cy="2143125"/>
                  <wp:effectExtent l="19050" t="0" r="0" b="0"/>
                  <wp:docPr id="6" name="Obrázok 6" descr="Kotly 'Gal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tly 'Gal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7409" w:rsidRPr="00DD7409" w:rsidRDefault="00DD7409" w:rsidP="00DD7409">
      <w:pPr>
        <w:spacing w:before="48"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k-SK" w:eastAsia="sk-SK"/>
        </w:rPr>
        <w:lastRenderedPageBreak/>
        <w:drawing>
          <wp:inline distT="0" distB="0" distL="0" distR="0">
            <wp:extent cx="2857500" cy="2143125"/>
            <wp:effectExtent l="19050" t="0" r="0" b="0"/>
            <wp:docPr id="7" name="Obrázok 7" descr="Kotly 'Gal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tly 'Gala'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k-SK" w:eastAsia="sk-SK"/>
        </w:rPr>
        <w:drawing>
          <wp:inline distT="0" distB="0" distL="0" distR="0">
            <wp:extent cx="2857500" cy="2143125"/>
            <wp:effectExtent l="19050" t="0" r="0" b="0"/>
            <wp:docPr id="8" name="Obrázok 8" descr="Kotly 'Gal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tly 'Gala'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sk-SK" w:eastAsia="sk-SK"/>
        </w:rPr>
        <w:drawing>
          <wp:inline distT="0" distB="0" distL="0" distR="0">
            <wp:extent cx="2857500" cy="3933825"/>
            <wp:effectExtent l="19050" t="0" r="0" b="0"/>
            <wp:docPr id="9" name="Obrázok 9" descr="http://www.izmajlov.sk/eko-kotle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zmajlov.sk/eko-kotle.files/image0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409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lastRenderedPageBreak/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sk-SK" w:eastAsia="sk-SK"/>
        </w:rPr>
        <w:drawing>
          <wp:inline distT="0" distB="0" distL="0" distR="0">
            <wp:extent cx="2857500" cy="3933825"/>
            <wp:effectExtent l="19050" t="0" r="0" b="0"/>
            <wp:docPr id="10" name="Obrázok 10" descr="http://www.izmajlov.sk/eko-kotle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zmajlov.sk/eko-kotle.files/image01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>
        <w:rPr>
          <w:rFonts w:ascii="Arial" w:eastAsia="Times New Roman" w:hAnsi="Arial" w:cs="Arial"/>
          <w:b/>
          <w:bCs/>
          <w:noProof/>
          <w:color w:val="BC0A0B"/>
          <w:sz w:val="20"/>
          <w:szCs w:val="20"/>
          <w:lang w:val="sk-SK" w:eastAsia="sk-SK"/>
        </w:rPr>
        <w:drawing>
          <wp:inline distT="0" distB="0" distL="0" distR="0">
            <wp:extent cx="3810000" cy="2657475"/>
            <wp:effectExtent l="19050" t="0" r="0" b="0"/>
            <wp:docPr id="11" name="Obrázok 11" descr="http://www.izmajlov.sk/eko-kotle.files/image019.jpg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zmajlov.sk/eko-kotle.files/image01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8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5"/>
        <w:gridCol w:w="2925"/>
      </w:tblGrid>
      <w:tr w:rsidR="00DD7409" w:rsidRPr="00DD7409" w:rsidTr="00DD740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before="48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k-SK" w:eastAsia="sk-SK"/>
              </w:rPr>
              <w:lastRenderedPageBreak/>
              <w:drawing>
                <wp:inline distT="0" distB="0" distL="0" distR="0">
                  <wp:extent cx="2190750" cy="2190750"/>
                  <wp:effectExtent l="19050" t="0" r="0" b="0"/>
                  <wp:docPr id="12" name="Obrázok 12" descr="http://www.izmajlov.sk/eko-kotle.files/image020.jpg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izmajlov.sk/eko-kotle.files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k-SK" w:eastAsia="sk-SK"/>
        </w:rPr>
      </w:pPr>
    </w:p>
    <w:tbl>
      <w:tblPr>
        <w:tblW w:w="58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5"/>
        <w:gridCol w:w="2925"/>
      </w:tblGrid>
      <w:tr w:rsidR="00DD7409" w:rsidRPr="00DD7409" w:rsidTr="00DD740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before="48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k-SK" w:eastAsia="sk-SK"/>
              </w:rPr>
              <w:drawing>
                <wp:inline distT="0" distB="0" distL="0" distR="0">
                  <wp:extent cx="2190750" cy="2390775"/>
                  <wp:effectExtent l="19050" t="0" r="0" b="0"/>
                  <wp:docPr id="13" name="Obrázok 13" descr="http://www.izmajlov.sk/eko-kotle.files/image021.jpg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izmajlov.sk/eko-kotle.files/image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k-SK" w:eastAsia="sk-SK"/>
        </w:rPr>
      </w:pPr>
    </w:p>
    <w:tbl>
      <w:tblPr>
        <w:tblW w:w="5000" w:type="pct"/>
        <w:tblCellSpacing w:w="52" w:type="dxa"/>
        <w:tblCellMar>
          <w:left w:w="0" w:type="dxa"/>
          <w:right w:w="0" w:type="dxa"/>
        </w:tblCellMar>
        <w:tblLook w:val="04A0"/>
      </w:tblPr>
      <w:tblGrid>
        <w:gridCol w:w="9280"/>
      </w:tblGrid>
      <w:tr w:rsidR="00DD7409" w:rsidRPr="00DD7409" w:rsidTr="00DD7409">
        <w:trPr>
          <w:tblCellSpacing w:w="52" w:type="dxa"/>
        </w:trPr>
        <w:tc>
          <w:tcPr>
            <w:tcW w:w="0" w:type="auto"/>
            <w:vAlign w:val="center"/>
            <w:hideMark/>
          </w:tcPr>
          <w:p w:rsidR="00DD7409" w:rsidRPr="00DD7409" w:rsidRDefault="00B14624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hyperlink r:id="rId27" w:tgtFrame="_blank" w:history="1">
              <w:r w:rsidR="00DD7409" w:rsidRPr="00DD7409">
                <w:rPr>
                  <w:rFonts w:ascii="Verdana" w:eastAsia="Times New Roman" w:hAnsi="Verdana" w:cs="Times New Roman"/>
                  <w:color w:val="353535"/>
                  <w:sz w:val="18"/>
                  <w:lang w:val="de-DE" w:eastAsia="sk-SK"/>
                </w:rPr>
                <w:t>Elektrické kotly Galaxy "- revolučný krok v technológii výroby tepla kotla. Silný film kúrenie môže viesť k zníženiu nákladov na elektrinu pre vykurovanie o viac ako 25%.</w:t>
              </w:r>
            </w:hyperlink>
          </w:p>
        </w:tc>
      </w:tr>
      <w:tr w:rsidR="00DD7409" w:rsidRPr="00DD7409" w:rsidTr="00DD7409">
        <w:trPr>
          <w:tblCellSpacing w:w="5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3832"/>
                    <w:gridCol w:w="383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14" name="Obrázok 14" descr="Электрический отопительный котел &quot;ГАЛАКС-3&quot;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Электрический отопительный котел &quot;ГАЛАКС-3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3832"/>
                    <w:gridCol w:w="383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15" name="Obrázok 15" descr="Электрический отопительный котел &quot;ГАЛАКС-5&quot;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Электрический отопительный котел &quot;ГАЛАКС-5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3832"/>
                    <w:gridCol w:w="383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16" name="Obrázok 16" descr="Электрический отопительный котел &quot;ГАЛАКС-6&quot;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Электрический отопительный котел &quot;ГАЛАКС-6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3832"/>
                    <w:gridCol w:w="383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17" name="Obrázok 17" descr="Электрический отопительный котел &quot;ГАЛАКС-7&quot;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Электрический отопительный котел &quot;ГАЛАКС-7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DD7409" w:rsidRPr="00DD7409" w:rsidRDefault="00B14624" w:rsidP="00DD7409">
      <w:pPr>
        <w:shd w:val="clear" w:color="auto" w:fill="FFFFFF"/>
        <w:spacing w:before="48"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hyperlink r:id="rId29" w:tgtFrame="_blank" w:history="1">
        <w:r w:rsidR="00DD7409" w:rsidRPr="00DD7409">
          <w:rPr>
            <w:rFonts w:ascii="Arial" w:eastAsia="Times New Roman" w:hAnsi="Arial" w:cs="Arial"/>
            <w:color w:val="000000"/>
            <w:sz w:val="18"/>
            <w:lang w:val="de-DE" w:eastAsia="sk-SK"/>
          </w:rPr>
          <w:t>egulátorov.</w:t>
        </w:r>
      </w:hyperlink>
    </w:p>
    <w:tbl>
      <w:tblPr>
        <w:tblW w:w="71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52"/>
        <w:gridCol w:w="2018"/>
      </w:tblGrid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409" w:rsidRPr="00DD7409" w:rsidRDefault="00B14624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hyperlink r:id="rId30" w:tgtFrame="_blank" w:history="1">
              <w:r w:rsidR="00DD7409" w:rsidRPr="00DD7409">
                <w:rPr>
                  <w:rFonts w:ascii="Verdana" w:eastAsia="Times New Roman" w:hAnsi="Verdana" w:cs="Times New Roman"/>
                  <w:b/>
                  <w:bCs/>
                  <w:color w:val="353535"/>
                  <w:sz w:val="18"/>
                  <w:lang w:val="de-DE" w:eastAsia="sk-SK"/>
                </w:rPr>
                <w:t>Elektrické vykurovanie kotly Galaxy-3 "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50"/>
                    <w:gridCol w:w="3450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B14624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hyperlink r:id="rId31" w:tgtFrame="_blank" w:history="1">
              <w:r w:rsidR="00DD7409" w:rsidRPr="00DD7409">
                <w:rPr>
                  <w:rFonts w:ascii="Verdana" w:eastAsia="Times New Roman" w:hAnsi="Verdana" w:cs="Times New Roman"/>
                  <w:color w:val="353535"/>
                  <w:sz w:val="18"/>
                  <w:szCs w:val="18"/>
                  <w:lang w:val="en-US" w:eastAsia="sk-SK"/>
                </w:rPr>
                <w:br/>
              </w:r>
              <w:r w:rsidR="00DD7409" w:rsidRPr="00DD7409">
                <w:rPr>
                  <w:rFonts w:ascii="Verdana" w:eastAsia="Times New Roman" w:hAnsi="Verdana" w:cs="Times New Roman"/>
                  <w:color w:val="353535"/>
                  <w:sz w:val="18"/>
                  <w:lang w:val="en-US" w:eastAsia="sk-SK"/>
                </w:rPr>
                <w:t>Odporúča sa používať </w:t>
              </w:r>
              <w:r w:rsidR="00DD7409" w:rsidRPr="00DD7409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  <w:lang w:val="en-US" w:eastAsia="sk-SK"/>
                </w:rPr>
                <w:t>Navigator-6T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42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30"/>
                  </w:tblGrid>
                  <w:tr w:rsidR="00DD7409" w:rsidRPr="00DD7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B14624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hyperlink r:id="rId32" w:history="1">
                          <w:r w:rsidRPr="00B14624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lang w:val="de-DE" w:eastAsia="sk-SK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alt="" href="http://www.izmajlov.sk/images/galax-3.jpg" style="width:24pt;height:24pt" o:button="t"/>
                            </w:pict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  <w:r w:rsidR="00DD7409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val="sk-SK" w:eastAsia="sk-SK"/>
                          </w:rPr>
                          <w:drawing>
                            <wp:inline distT="0" distB="0" distL="0" distR="0">
                              <wp:extent cx="2476500" cy="2476500"/>
                              <wp:effectExtent l="19050" t="0" r="0" b="0"/>
                              <wp:docPr id="19" name="Obrázok 19" descr="http://www.izmajlov.sk/eko-kotle.files/image02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izmajlov.sk/eko-kotle.files/image02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476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8"/>
            </w:tblGrid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34" w:tgtFrame="_blank" w:history="1">
                    <w:r w:rsidR="00DD7409" w:rsidRPr="00DD74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de-DE" w:eastAsia="sk-SK"/>
                      </w:rPr>
                      <w:t> </w:t>
                    </w:r>
                  </w:hyperlink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53535"/>
                      <w:sz w:val="18"/>
                      <w:szCs w:val="18"/>
                      <w:lang w:val="sk-SK" w:eastAsia="sk-SK"/>
                    </w:rPr>
                    <w:drawing>
                      <wp:inline distT="0" distB="0" distL="0" distR="0">
                        <wp:extent cx="285750" cy="285750"/>
                        <wp:effectExtent l="19050" t="0" r="0" b="0"/>
                        <wp:docPr id="20" name="Obrázok 20" descr="http://www.izmajlov.sk/eko-kotle.files/image024.gif">
                          <a:hlinkClick xmlns:a="http://schemas.openxmlformats.org/drawingml/2006/main" r:id="rId3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izmajlov.sk/eko-kotle.files/image0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36" w:tgtFrame="_blank" w:history="1">
                    <w:r w:rsidR="00DD7409" w:rsidRPr="00DD7409">
                      <w:rPr>
                        <w:rFonts w:ascii="Verdana" w:eastAsia="Times New Roman" w:hAnsi="Verdana" w:cs="Times New Roman"/>
                        <w:color w:val="353535"/>
                        <w:sz w:val="18"/>
                        <w:lang w:val="de-DE" w:eastAsia="sk-SK"/>
                      </w:rPr>
                      <w:t> </w:t>
                    </w:r>
                  </w:hyperlink>
                </w:p>
              </w:tc>
            </w:tr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37" w:tgtFrame="_blank" w:history="1">
                    <w:r w:rsidR="00DD7409" w:rsidRPr="00DD74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de-DE" w:eastAsia="sk-SK"/>
                      </w:rPr>
                      <w:t> </w:t>
                    </w:r>
                  </w:hyperlink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409" w:rsidRPr="00DD7409" w:rsidRDefault="00B14624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hyperlink r:id="rId38" w:tgtFrame="_blank" w:history="1">
              <w:r w:rsidR="00DD7409" w:rsidRPr="00DD7409">
                <w:rPr>
                  <w:rFonts w:ascii="Verdana" w:eastAsia="Times New Roman" w:hAnsi="Verdana" w:cs="Times New Roman"/>
                  <w:b/>
                  <w:bCs/>
                  <w:color w:val="353535"/>
                  <w:sz w:val="18"/>
                  <w:lang w:val="de-DE" w:eastAsia="sk-SK"/>
                </w:rPr>
                <w:t>Elektrické vykurovanie kotol-5 Galaxy "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50"/>
                    <w:gridCol w:w="3450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B14624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hyperlink r:id="rId39" w:tgtFrame="_blank" w:history="1">
              <w:r w:rsidR="00DD7409" w:rsidRPr="00DD7409">
                <w:rPr>
                  <w:rFonts w:ascii="Verdana" w:eastAsia="Times New Roman" w:hAnsi="Verdana" w:cs="Times New Roman"/>
                  <w:color w:val="353535"/>
                  <w:sz w:val="18"/>
                  <w:szCs w:val="18"/>
                  <w:lang w:val="en-US" w:eastAsia="sk-SK"/>
                </w:rPr>
                <w:br/>
              </w:r>
              <w:r w:rsidR="00DD7409" w:rsidRPr="00DD7409">
                <w:rPr>
                  <w:rFonts w:ascii="Verdana" w:eastAsia="Times New Roman" w:hAnsi="Verdana" w:cs="Times New Roman"/>
                  <w:color w:val="353535"/>
                  <w:sz w:val="18"/>
                  <w:lang w:val="en-US" w:eastAsia="sk-SK"/>
                </w:rPr>
                <w:t>Odporúča sa používať </w:t>
              </w:r>
              <w:r w:rsidR="00DD7409" w:rsidRPr="00DD7409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  <w:lang w:val="en-US" w:eastAsia="sk-SK"/>
                </w:rPr>
                <w:t>Navigator-6T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42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30"/>
                  </w:tblGrid>
                  <w:tr w:rsidR="00DD7409" w:rsidRPr="00DD7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B14624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hyperlink r:id="rId40" w:history="1">
                          <w:r w:rsidRPr="00B14624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lang w:val="de-DE" w:eastAsia="sk-SK"/>
                            </w:rPr>
                            <w:pict>
                              <v:shape id="_x0000_i1026" type="#_x0000_t75" alt="" href="http://www.izmajlov.sk/images/galax-5.jpg" style="width:24pt;height:24pt" o:button="t"/>
                            </w:pict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  <w:r w:rsidR="00DD7409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val="sk-SK" w:eastAsia="sk-SK"/>
                          </w:rPr>
                          <w:drawing>
                            <wp:inline distT="0" distB="0" distL="0" distR="0">
                              <wp:extent cx="2476500" cy="2476500"/>
                              <wp:effectExtent l="19050" t="0" r="0" b="0"/>
                              <wp:docPr id="22" name="Obrázok 22" descr="http://www.izmajlov.sk/eko-kotle.files/image02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izmajlov.sk/eko-kotle.files/image02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0" cy="2476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8"/>
            </w:tblGrid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42" w:tgtFrame="_blank" w:history="1">
                    <w:r w:rsidR="00DD7409" w:rsidRPr="00DD74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de-DE" w:eastAsia="sk-SK"/>
                      </w:rPr>
                      <w:t> </w:t>
                    </w:r>
                  </w:hyperlink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53535"/>
                      <w:sz w:val="18"/>
                      <w:szCs w:val="18"/>
                      <w:lang w:val="sk-SK" w:eastAsia="sk-SK"/>
                    </w:rPr>
                    <w:drawing>
                      <wp:inline distT="0" distB="0" distL="0" distR="0">
                        <wp:extent cx="285750" cy="285750"/>
                        <wp:effectExtent l="19050" t="0" r="0" b="0"/>
                        <wp:docPr id="23" name="Obrázok 23" descr="http://www.izmajlov.sk/eko-kotle.files/image024.gif">
                          <a:hlinkClick xmlns:a="http://schemas.openxmlformats.org/drawingml/2006/main" r:id="rId3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izmajlov.sk/eko-kotle.files/image0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43" w:history="1">
                    <w:r w:rsidR="00DD7409" w:rsidRPr="00DD7409">
                      <w:rPr>
                        <w:rFonts w:ascii="Verdana" w:eastAsia="Times New Roman" w:hAnsi="Verdana" w:cs="Times New Roman"/>
                        <w:color w:val="800080"/>
                        <w:sz w:val="18"/>
                        <w:u w:val="single"/>
                        <w:lang w:val="de-DE" w:eastAsia="sk-SK"/>
                      </w:rPr>
                      <w:t>Увеличить фото</w:t>
                    </w:r>
                  </w:hyperlink>
                  <w:r w:rsidR="00DD7409"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44" w:tgtFrame="_blank" w:history="1">
                    <w:r w:rsidR="00DD7409" w:rsidRPr="00DD740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de-DE" w:eastAsia="sk-SK"/>
                      </w:rPr>
                      <w:t> </w:t>
                    </w:r>
                  </w:hyperlink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>
        <w:rPr>
          <w:rFonts w:ascii="Arial" w:eastAsia="Times New Roman" w:hAnsi="Arial" w:cs="Arial"/>
          <w:b/>
          <w:bCs/>
          <w:noProof/>
          <w:color w:val="BC0A0B"/>
          <w:sz w:val="20"/>
          <w:szCs w:val="20"/>
          <w:lang w:val="sk-SK" w:eastAsia="sk-SK"/>
        </w:rPr>
        <w:lastRenderedPageBreak/>
        <w:drawing>
          <wp:inline distT="0" distB="0" distL="0" distR="0">
            <wp:extent cx="3810000" cy="2857500"/>
            <wp:effectExtent l="19050" t="0" r="0" b="0"/>
            <wp:docPr id="24" name="Obrázok 24" descr="http://www.izmajlov.sk/eko-kotle.files/image027.jpg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izmajlov.sk/eko-kotle.files/image027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/>
        <w:tblW w:w="884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93"/>
        <w:gridCol w:w="1910"/>
        <w:gridCol w:w="1546"/>
      </w:tblGrid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353535"/>
                <w:sz w:val="18"/>
                <w:szCs w:val="18"/>
                <w:lang w:val="de-DE" w:eastAsia="sk-SK"/>
              </w:rPr>
              <w:t>Elektrické vykurovanie kotly Galaxy-6 "</w:t>
            </w: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before="48" w:after="240" w:line="240" w:lineRule="auto"/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Elektrický kotol novej generácie založené na silnej-film PTC odporové vykurovacie teleso.</w:t>
                  </w: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05"/>
                    <w:gridCol w:w="1395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Menovité napätie (V):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230/400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Aktuálna typ: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AC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výkon frekvencia (Hz):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() 220: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27,3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(A) 380 B: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9,1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príkon (kW):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6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kvapaliny (l):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240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vykurovaného priestoru (m):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Hmotnosť (kg):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Pripojenie na vykurovací systém ovládania spojky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40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535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Trieda ochrany: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Poprava stupeň ochrany pred vlhkosťou: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splash-dôkaz</w:t>
                        </w: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353535"/>
                <w:sz w:val="18"/>
                <w:szCs w:val="18"/>
                <w:lang w:val="en-US" w:eastAsia="sk-SK"/>
              </w:rPr>
              <w:br/>
              <w:t>Odporúča sa používať</w:t>
            </w:r>
            <w:r w:rsidRPr="00DD7409">
              <w:rPr>
                <w:rFonts w:ascii="Verdana" w:eastAsia="Times New Roman" w:hAnsi="Verdana" w:cs="Times New Roman"/>
                <w:color w:val="353535"/>
                <w:sz w:val="18"/>
                <w:lang w:val="en-US" w:eastAsia="sk-SK"/>
              </w:rPr>
              <w:t> </w:t>
            </w:r>
            <w:hyperlink r:id="rId46" w:history="1">
              <w:r w:rsidRPr="00DD7409">
                <w:rPr>
                  <w:rFonts w:ascii="Verdana" w:eastAsia="Times New Roman" w:hAnsi="Verdana" w:cs="Times New Roman"/>
                  <w:color w:val="800080"/>
                  <w:sz w:val="18"/>
                  <w:u w:val="single"/>
                  <w:lang w:val="en-US" w:eastAsia="sk-SK"/>
                </w:rPr>
                <w:t>Navigator-9T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93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30"/>
                  </w:tblGrid>
                  <w:tr w:rsidR="00DD7409" w:rsidRPr="00DD7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B14624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hyperlink r:id="rId47" w:history="1">
                          <w:r w:rsidRPr="00B14624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lang w:val="de-DE" w:eastAsia="sk-SK"/>
                            </w:rPr>
                            <w:pict>
                              <v:shape id="_x0000_i1027" type="#_x0000_t75" alt="" href="http://www.izmajlov.sk/images/galax-6.jpg" style="width:24pt;height:24pt" o:button="t"/>
                            </w:pict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  <w:hyperlink r:id="rId48" w:history="1">
                          <w:r w:rsidR="00DD7409">
                            <w:rPr>
                              <w:rFonts w:ascii="Times New Roman" w:eastAsia="Times New Roman" w:hAnsi="Times New Roman" w:cs="Times New Roman"/>
                              <w:noProof/>
                              <w:color w:val="800080"/>
                              <w:sz w:val="24"/>
                              <w:szCs w:val="24"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2476500" cy="2476500"/>
                                <wp:effectExtent l="19050" t="0" r="0" b="0"/>
                                <wp:docPr id="26" name="Obrázok 26" descr="http://www.izmajlov.sk/eko-kotle.files/image028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 descr="http://www.izmajlov.sk/eko-kotle.files/image028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9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0" cy="2476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6"/>
            </w:tblGrid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53535"/>
                      <w:sz w:val="18"/>
                      <w:szCs w:val="18"/>
                      <w:lang w:val="sk-SK" w:eastAsia="sk-SK"/>
                    </w:rPr>
                    <w:drawing>
                      <wp:inline distT="0" distB="0" distL="0" distR="0">
                        <wp:extent cx="285750" cy="285750"/>
                        <wp:effectExtent l="19050" t="0" r="0" b="0"/>
                        <wp:docPr id="27" name="Obrázok 27" descr="http://www.izmajlov.sk/eko-kotle.files/image0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izmajlov.sk/eko-kotle.files/image0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50" w:history="1">
                    <w:r w:rsidR="00DD7409" w:rsidRPr="00DD7409">
                      <w:rPr>
                        <w:rFonts w:ascii="Verdana" w:eastAsia="Times New Roman" w:hAnsi="Verdana" w:cs="Times New Roman"/>
                        <w:color w:val="800080"/>
                        <w:sz w:val="18"/>
                        <w:u w:val="single"/>
                        <w:lang w:val="de-DE" w:eastAsia="sk-SK"/>
                      </w:rPr>
                      <w:t>Увеличить фото</w:t>
                    </w:r>
                  </w:hyperlink>
                  <w:r w:rsidR="00DD7409"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Cena: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A80000"/>
                      <w:sz w:val="21"/>
                      <w:szCs w:val="21"/>
                      <w:lang w:val="de-DE" w:eastAsia="sk-SK"/>
                    </w:rPr>
                    <w:t> </w:t>
                  </w: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353535"/>
                <w:sz w:val="18"/>
                <w:szCs w:val="18"/>
                <w:lang w:val="de-DE" w:eastAsia="sk-SK"/>
              </w:rPr>
              <w:t>Elektrické vykurovanie kotly Galaxy-7 "</w:t>
            </w: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before="48" w:after="240" w:line="240" w:lineRule="auto"/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Elektrický kotol novej generácie založené na silnej-film PTC odporové vykurovacie teleso.</w:t>
                  </w: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05"/>
                    <w:gridCol w:w="1395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Menovité napätie (V):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220/380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Aktuálna typ: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AC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výkon frekvencia (Hz):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() 220: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31,8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(A) 380 B: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10,6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príkon (kW):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7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kvapaliny (l):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280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vykurovaného priestoru (m):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180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Hmotnosť (kg):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Pripojenie na vykurovací systém ovládania spojky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40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535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Trieda ochrany: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Poprava stupeň ochrany pred vlhkosťou: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splash-dôkaz</w:t>
                        </w: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353535"/>
                <w:sz w:val="18"/>
                <w:szCs w:val="18"/>
                <w:lang w:val="en-US" w:eastAsia="sk-SK"/>
              </w:rPr>
              <w:br/>
              <w:t>Odporúča sa používať</w:t>
            </w:r>
            <w:r w:rsidRPr="00DD7409">
              <w:rPr>
                <w:rFonts w:ascii="Verdana" w:eastAsia="Times New Roman" w:hAnsi="Verdana" w:cs="Times New Roman"/>
                <w:color w:val="353535"/>
                <w:sz w:val="18"/>
                <w:lang w:val="en-US" w:eastAsia="sk-SK"/>
              </w:rPr>
              <w:t> </w:t>
            </w:r>
            <w:hyperlink r:id="rId51" w:history="1">
              <w:r w:rsidRPr="00DD7409">
                <w:rPr>
                  <w:rFonts w:ascii="Verdana" w:eastAsia="Times New Roman" w:hAnsi="Verdana" w:cs="Times New Roman"/>
                  <w:color w:val="800080"/>
                  <w:sz w:val="18"/>
                  <w:u w:val="single"/>
                  <w:lang w:val="en-US" w:eastAsia="sk-SK"/>
                </w:rPr>
                <w:t>Navigator-9T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93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30"/>
                  </w:tblGrid>
                  <w:tr w:rsidR="00DD7409" w:rsidRPr="00DD7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B14624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hyperlink r:id="rId52" w:history="1">
                          <w:r w:rsidRPr="00B14624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lang w:val="de-DE" w:eastAsia="sk-SK"/>
                            </w:rPr>
                            <w:pict>
                              <v:shape id="_x0000_i1028" type="#_x0000_t75" alt="" href="http://www.izmajlov.sk/images/galax-7.jpg" style="width:24pt;height:24pt" o:button="t"/>
                            </w:pict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  <w:hyperlink r:id="rId53" w:history="1">
                          <w:r w:rsidR="00DD7409">
                            <w:rPr>
                              <w:rFonts w:ascii="Times New Roman" w:eastAsia="Times New Roman" w:hAnsi="Times New Roman" w:cs="Times New Roman"/>
                              <w:noProof/>
                              <w:color w:val="800080"/>
                              <w:sz w:val="24"/>
                              <w:szCs w:val="24"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2476500" cy="2476500"/>
                                <wp:effectExtent l="19050" t="0" r="0" b="0"/>
                                <wp:docPr id="29" name="Obrázok 29" descr="http://www.izmajlov.sk/eko-kotle.files/image029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 descr="http://www.izmajlov.sk/eko-kotle.files/image029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0" cy="2476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6"/>
            </w:tblGrid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lastRenderedPageBreak/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53535"/>
                      <w:sz w:val="18"/>
                      <w:szCs w:val="18"/>
                      <w:lang w:val="sk-SK" w:eastAsia="sk-SK"/>
                    </w:rPr>
                    <w:drawing>
                      <wp:inline distT="0" distB="0" distL="0" distR="0">
                        <wp:extent cx="285750" cy="285750"/>
                        <wp:effectExtent l="19050" t="0" r="0" b="0"/>
                        <wp:docPr id="30" name="Obrázok 30" descr="http://www.izmajlov.sk/eko-kotle.files/image0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izmajlov.sk/eko-kotle.files/image0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55" w:history="1">
                    <w:r w:rsidR="00DD7409" w:rsidRPr="00DD7409">
                      <w:rPr>
                        <w:rFonts w:ascii="Verdana" w:eastAsia="Times New Roman" w:hAnsi="Verdana" w:cs="Times New Roman"/>
                        <w:color w:val="800080"/>
                        <w:sz w:val="18"/>
                        <w:u w:val="single"/>
                        <w:lang w:val="de-DE" w:eastAsia="sk-SK"/>
                      </w:rPr>
                      <w:t>Увеличить фото</w:t>
                    </w:r>
                  </w:hyperlink>
                  <w:r w:rsidR="00DD7409"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Cena: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b/>
                      <w:bCs/>
                      <w:color w:val="A80000"/>
                      <w:sz w:val="21"/>
                      <w:szCs w:val="21"/>
                      <w:lang w:val="de-DE" w:eastAsia="sk-SK"/>
                    </w:rPr>
                    <w:t> </w:t>
                  </w: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353535"/>
                <w:sz w:val="18"/>
                <w:szCs w:val="18"/>
                <w:lang w:val="de-DE" w:eastAsia="sk-SK"/>
              </w:rPr>
              <w:lastRenderedPageBreak/>
              <w:t>Elektróda kotly "CENTRUM"</w:t>
            </w: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353535"/>
                <w:sz w:val="18"/>
                <w:szCs w:val="18"/>
                <w:lang w:val="de-DE" w:eastAsia="sk-SK"/>
              </w:rPr>
              <w:t>Elektrické ohrievače vody vyrobené "Gala" je tečúcej kotly typ elektródy, z ktorých sa okamžite začne prejavovať ich výhody oproti iným ohrievače.</w:t>
            </w: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49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5298"/>
                    <w:gridCol w:w="2150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Elektróda vykurovanie kotol "Home-2"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31" name="Obrázok 31" descr="Электродный отопительный котел &quot;Очаг-2&quot;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Электродный отопительный котел &quot;Очаг-2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100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250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51"/>
                    <w:gridCol w:w="5149"/>
                    <w:gridCol w:w="208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Elektróda vykurovanie kotol "Home-3"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952500" cy="1038225"/>
                              <wp:effectExtent l="19050" t="0" r="0" b="0"/>
                              <wp:docPr id="32" name="Obrázok 32" descr="Электродный отопительный котел &quot;Очаг-3&quot;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Электродный отопительный котел &quot;Очаг-3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120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275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51"/>
                    <w:gridCol w:w="5149"/>
                    <w:gridCol w:w="208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Elektróda vykurovanie kotol "Home-5"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952500" cy="1038225"/>
                              <wp:effectExtent l="19050" t="0" r="0" b="0"/>
                              <wp:docPr id="33" name="Obrázok 33" descr="Электродный отопительный котел &quot;Очаг-5&quot;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Электродный отопительный котел &quot;Очаг-5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230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320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6"/>
                    <w:gridCol w:w="5309"/>
                    <w:gridCol w:w="2154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Elektróda vykurovanie kotol "Home-6"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714375" cy="781050"/>
                              <wp:effectExtent l="19050" t="0" r="9525" b="0"/>
                              <wp:docPr id="34" name="Obrázok 34" descr="Электродный отопительный котел &quot;Очаг-6&quot;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Электродный отопительный котел &quot;Очаг-6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6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280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335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5298"/>
                    <w:gridCol w:w="2150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Elektróda vykurovanie kotly, gejzír-9 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35" name="Obrázok 35" descr="Электродный отопительный котел &quot;Гейзер-9&quot;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Электродный отопительный котел &quot;Гейзер-9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9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340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360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5298"/>
                    <w:gridCol w:w="2150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lastRenderedPageBreak/>
                          <w:t>Elektróda vykurovanie kotly, gejzír-15 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36" name="Obrázok 36" descr="Электродный отопительный котел &quot;Гейзер-15&quot;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Электродный отопительный котел &quot;Гейзер-15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15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550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410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1"/>
                    <w:gridCol w:w="5298"/>
                    <w:gridCol w:w="2150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Elektróda vykurovanie kotlom "Vulcan-25"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1305" w:type="dxa"/>
                        <w:vMerge w:val="restart"/>
                        <w:shd w:val="clear" w:color="auto" w:fill="E7E9E6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800080"/>
                            <w:sz w:val="18"/>
                            <w:szCs w:val="18"/>
                            <w:lang w:val="sk-SK" w:eastAsia="sk-SK"/>
                          </w:rPr>
                          <w:drawing>
                            <wp:inline distT="0" distB="0" distL="0" distR="0">
                              <wp:extent cx="809625" cy="809625"/>
                              <wp:effectExtent l="19050" t="0" r="9525" b="0"/>
                              <wp:docPr id="37" name="Obrázok 37" descr="Электродный отопительный котел &quot;Вулкан-25&quot;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Электродный отопительный котел &quot;Вулкан-25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Výkon: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25 kW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 priestory: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850 cu.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lang w:val="de-DE" w:eastAsia="sk-SK"/>
                          </w:rPr>
                          <w:t> </w:t>
                        </w: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m.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460 mm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Ďalšie informácie: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353535"/>
                <w:sz w:val="18"/>
                <w:szCs w:val="18"/>
                <w:lang w:val="de-DE" w:eastAsia="sk-SK"/>
              </w:rPr>
              <w:lastRenderedPageBreak/>
              <w:t>Elektróda vykurovanie kotol "Home-2"</w:t>
            </w: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before="48" w:after="240" w:line="240" w:lineRule="auto"/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Elektróda kotlov "Home", "Gejzír" a "Volcano" sú určené pre ohrev vody v uzavretom systéme vykurovania komerčných a rezidenčných s maximálnou vykurovanej plochy do 850 cbm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podliehajú bežnej izolácie stien.</w:t>
                  </w: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05"/>
                    <w:gridCol w:w="1395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Menovité napätie (V):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230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Aktuálna typ: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AC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výkon frekvencia (Hz):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() 220: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13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príkon (kW):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kvapaliny (l):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20-40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vykurovaného priestoru (m):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100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Hmotnosť (kg):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0,5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Pripojenie na vykurovací systém ovládania spojky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Trieda ochrany: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Poprava stupeň ochrany pred vlhkosťou: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splash-dôkaz</w:t>
                        </w: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353535"/>
                <w:sz w:val="18"/>
                <w:szCs w:val="18"/>
                <w:lang w:val="en-US" w:eastAsia="sk-SK"/>
              </w:rPr>
              <w:br/>
              <w:t>Odporúčame používať</w:t>
            </w:r>
            <w:r w:rsidRPr="00DD7409">
              <w:rPr>
                <w:rFonts w:ascii="Verdana" w:eastAsia="Times New Roman" w:hAnsi="Verdana" w:cs="Times New Roman"/>
                <w:color w:val="353535"/>
                <w:sz w:val="18"/>
                <w:lang w:val="en-US" w:eastAsia="sk-SK"/>
              </w:rPr>
              <w:t> </w:t>
            </w:r>
            <w:hyperlink r:id="rId68" w:history="1">
              <w:r w:rsidRPr="00DD7409">
                <w:rPr>
                  <w:rFonts w:ascii="Verdana" w:eastAsia="Times New Roman" w:hAnsi="Verdana" w:cs="Times New Roman"/>
                  <w:color w:val="800080"/>
                  <w:sz w:val="18"/>
                  <w:u w:val="single"/>
                  <w:lang w:val="en-US" w:eastAsia="sk-SK"/>
                </w:rPr>
                <w:t>MRI-15,</w:t>
              </w:r>
            </w:hyperlink>
            <w:r w:rsidRPr="00DD7409">
              <w:rPr>
                <w:rFonts w:ascii="Verdana" w:eastAsia="Times New Roman" w:hAnsi="Verdana" w:cs="Times New Roman"/>
                <w:color w:val="353535"/>
                <w:sz w:val="18"/>
                <w:lang w:val="de-DE" w:eastAsia="sk-SK"/>
              </w:rPr>
              <w:t> </w:t>
            </w:r>
            <w:hyperlink r:id="rId69" w:history="1">
              <w:r w:rsidRPr="00DD7409">
                <w:rPr>
                  <w:rFonts w:ascii="Verdana" w:eastAsia="Times New Roman" w:hAnsi="Verdana" w:cs="Times New Roman"/>
                  <w:color w:val="800080"/>
                  <w:sz w:val="18"/>
                  <w:u w:val="single"/>
                  <w:lang w:val="en-US" w:eastAsia="sk-SK"/>
                </w:rPr>
                <w:t>navigátor-5</w:t>
              </w:r>
            </w:hyperlink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83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30"/>
                  </w:tblGrid>
                  <w:tr w:rsidR="00DD7409" w:rsidRPr="00DD7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B14624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hyperlink r:id="rId70" w:history="1">
                          <w:r w:rsidRPr="00B14624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lang w:val="de-DE" w:eastAsia="sk-SK"/>
                            </w:rPr>
                            <w:pict>
                              <v:shape id="_x0000_i1029" type="#_x0000_t75" alt="" href="http://www.izmajlov.sk/images/galan-ochag2.jpg" style="width:24pt;height:24pt" o:button="t"/>
                            </w:pict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  <w:hyperlink r:id="rId71" w:history="1">
                          <w:r w:rsidR="00DD7409">
                            <w:rPr>
                              <w:rFonts w:ascii="Times New Roman" w:eastAsia="Times New Roman" w:hAnsi="Times New Roman" w:cs="Times New Roman"/>
                              <w:noProof/>
                              <w:color w:val="800080"/>
                              <w:sz w:val="24"/>
                              <w:szCs w:val="24"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2476500" cy="2476500"/>
                                <wp:effectExtent l="19050" t="0" r="0" b="0"/>
                                <wp:docPr id="39" name="Obrázok 39" descr="http://www.izmajlov.sk/eko-kotle.files/image03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 descr="http://www.izmajlov.sk/eko-kotle.files/image03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0" cy="2476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0"/>
            </w:tblGrid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53535"/>
                      <w:sz w:val="18"/>
                      <w:szCs w:val="18"/>
                      <w:lang w:val="sk-SK" w:eastAsia="sk-SK"/>
                    </w:rPr>
                    <w:drawing>
                      <wp:inline distT="0" distB="0" distL="0" distR="0">
                        <wp:extent cx="285750" cy="285750"/>
                        <wp:effectExtent l="19050" t="0" r="0" b="0"/>
                        <wp:docPr id="40" name="Obrázok 40" descr="http://www.izmajlov.sk/eko-kotle.files/image0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izmajlov.sk/eko-kotle.files/image0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B14624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hyperlink r:id="rId73" w:history="1">
                    <w:r w:rsidR="00DD7409" w:rsidRPr="00DD7409">
                      <w:rPr>
                        <w:rFonts w:ascii="Verdana" w:eastAsia="Times New Roman" w:hAnsi="Verdana" w:cs="Times New Roman"/>
                        <w:color w:val="800080"/>
                        <w:sz w:val="18"/>
                        <w:u w:val="single"/>
                        <w:lang w:val="de-DE" w:eastAsia="sk-SK"/>
                      </w:rPr>
                      <w:t>Увеличить фото</w:t>
                    </w:r>
                  </w:hyperlink>
                  <w:r w:rsidR="00DD7409"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Cena: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353535"/>
                <w:sz w:val="18"/>
                <w:szCs w:val="18"/>
                <w:lang w:val="de-DE" w:eastAsia="sk-SK"/>
              </w:rPr>
              <w:t>Elektróda vykurovanie kotol "Home-3"</w:t>
            </w:r>
          </w:p>
        </w:tc>
        <w:tc>
          <w:tcPr>
            <w:tcW w:w="0" w:type="auto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before="48" w:after="240" w:line="240" w:lineRule="auto"/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 xml:space="preserve">Elektróda kotlov "Home", "Gejzír" a "Volcano" sú určené pre ohrev vody v uzavretom systéme vykurovania komerčných a rezidenčných s maximálnou 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lastRenderedPageBreak/>
                    <w:t>vykurovanej plochy do 850 cbm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podliehajú bežnej izolácie stien.</w:t>
                  </w: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05"/>
                    <w:gridCol w:w="1395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lastRenderedPageBreak/>
                          <w:t>Menovité napätie (V):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230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Aktuálna typ: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AC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výkon frekvencia (Hz):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() 220: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13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príkon (kW):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kvapaliny (l):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20-40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vykurovaného priestoru (m):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120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Hmotnosť (kg):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0,9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Pripojenie na vykurovací systém ovládania spojky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Dĺžka (mm):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275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Trieda ochrany: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Poprava stupeň ochrany pred vlhkosťou: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en-US" w:eastAsia="sk-SK"/>
                          </w:rPr>
                          <w:t>splash-dôkaz</w:t>
                        </w:r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color w:val="353535"/>
                <w:sz w:val="18"/>
                <w:szCs w:val="18"/>
                <w:lang w:val="en-US" w:eastAsia="sk-SK"/>
              </w:rPr>
              <w:br/>
              <w:t>Odporúčame používať</w:t>
            </w:r>
            <w:r w:rsidRPr="00DD7409">
              <w:rPr>
                <w:rFonts w:ascii="Verdana" w:eastAsia="Times New Roman" w:hAnsi="Verdana" w:cs="Times New Roman"/>
                <w:color w:val="353535"/>
                <w:sz w:val="18"/>
                <w:lang w:val="en-US" w:eastAsia="sk-SK"/>
              </w:rPr>
              <w:t> </w:t>
            </w:r>
            <w:hyperlink r:id="rId74" w:history="1">
              <w:r w:rsidRPr="00DD7409">
                <w:rPr>
                  <w:rFonts w:ascii="Verdana" w:eastAsia="Times New Roman" w:hAnsi="Verdana" w:cs="Times New Roman"/>
                  <w:color w:val="800080"/>
                  <w:sz w:val="18"/>
                  <w:u w:val="single"/>
                  <w:lang w:val="en-US" w:eastAsia="sk-SK"/>
                </w:rPr>
                <w:t>MRI-15,</w:t>
              </w:r>
            </w:hyperlink>
            <w:r w:rsidRPr="00DD7409">
              <w:rPr>
                <w:rFonts w:ascii="Verdana" w:eastAsia="Times New Roman" w:hAnsi="Verdana" w:cs="Times New Roman"/>
                <w:color w:val="353535"/>
                <w:sz w:val="18"/>
                <w:lang w:val="de-DE" w:eastAsia="sk-SK"/>
              </w:rPr>
              <w:t> </w:t>
            </w:r>
            <w:hyperlink r:id="rId75" w:history="1">
              <w:r w:rsidRPr="00DD7409">
                <w:rPr>
                  <w:rFonts w:ascii="Verdana" w:eastAsia="Times New Roman" w:hAnsi="Verdana" w:cs="Times New Roman"/>
                  <w:color w:val="800080"/>
                  <w:sz w:val="18"/>
                  <w:u w:val="single"/>
                  <w:lang w:val="en-US" w:eastAsia="sk-SK"/>
                </w:rPr>
                <w:t>navigátor-5</w:t>
              </w:r>
            </w:hyperlink>
          </w:p>
        </w:tc>
        <w:tc>
          <w:tcPr>
            <w:tcW w:w="0" w:type="auto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83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30"/>
                  </w:tblGrid>
                  <w:tr w:rsidR="00DD7409" w:rsidRPr="00DD7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B14624" w:rsidP="00DD7409">
                        <w:pPr>
                          <w:framePr w:hSpace="180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hyperlink r:id="rId76" w:history="1">
                          <w:r w:rsidRPr="00B14624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lang w:val="de-DE" w:eastAsia="sk-SK"/>
                            </w:rPr>
                            <w:pict>
                              <v:shape id="_x0000_i1030" type="#_x0000_t75" alt="" href="http://www.izmajlov.sk/images/galan-ochag.jpg" style="width:24pt;height:24pt" o:button="t"/>
                            </w:pict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  <w:hyperlink r:id="rId77" w:history="1">
                          <w:r w:rsidR="00DD7409">
                            <w:rPr>
                              <w:rFonts w:ascii="Times New Roman" w:eastAsia="Times New Roman" w:hAnsi="Times New Roman" w:cs="Times New Roman"/>
                              <w:noProof/>
                              <w:color w:val="800080"/>
                              <w:sz w:val="24"/>
                              <w:szCs w:val="24"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2476500" cy="2476500"/>
                                <wp:effectExtent l="19050" t="0" r="0" b="0"/>
                                <wp:docPr id="42" name="Obrázok 42" descr="http://www.izmajlov.sk/eko-kotle.files/image036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 descr="http://www.izmajlov.sk/eko-kotle.files/image036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0" cy="2476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7409" w:rsidRPr="00DD7409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  <w:u w:val="single"/>
                              <w:lang w:val="de-DE" w:eastAsia="sk-SK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0"/>
            </w:tblGrid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53535"/>
                      <w:sz w:val="18"/>
                      <w:szCs w:val="18"/>
                      <w:lang w:val="sk-SK" w:eastAsia="sk-SK"/>
                    </w:rPr>
                    <w:drawing>
                      <wp:inline distT="0" distB="0" distL="0" distR="0">
                        <wp:extent cx="285750" cy="285750"/>
                        <wp:effectExtent l="19050" t="0" r="0" b="0"/>
                        <wp:docPr id="43" name="Obrázok 43" descr="http://www.izmajlov.sk/eko-kotle.files/image0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izmajlov.sk/eko-kotle.files/image0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DE" w:eastAsia="sk-SK"/>
                    </w:rPr>
                    <w:t> 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E7E9E6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Cena:</w:t>
                  </w:r>
                </w:p>
              </w:tc>
            </w:tr>
            <w:tr w:rsidR="00DD7409" w:rsidRPr="00DD7409">
              <w:trPr>
                <w:trHeight w:val="450"/>
                <w:tblCellSpacing w:w="0" w:type="dxa"/>
              </w:trPr>
              <w:tc>
                <w:tcPr>
                  <w:tcW w:w="0" w:type="auto"/>
                  <w:shd w:val="clear" w:color="auto" w:fill="DEE0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</w:tbl>
    <w:p w:rsidR="00DD7409" w:rsidRPr="00DD7409" w:rsidRDefault="00DD7409" w:rsidP="00DD7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k-SK" w:eastAsia="sk-SK"/>
        </w:rPr>
      </w:pPr>
      <w:r w:rsidRPr="00DD740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k-SK"/>
        </w:rPr>
        <w:br w:type="textWrapping" w:clear="all"/>
      </w:r>
    </w:p>
    <w:tbl>
      <w:tblPr>
        <w:tblW w:w="87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75"/>
      </w:tblGrid>
      <w:tr w:rsidR="00DD7409" w:rsidRPr="00DD7409" w:rsidTr="00DD7409">
        <w:trPr>
          <w:tblCellSpacing w:w="0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DD7409">
              <w:rPr>
                <w:rFonts w:ascii="Verdana" w:eastAsia="Times New Roman" w:hAnsi="Verdana" w:cs="Times New Roman"/>
                <w:b/>
                <w:bCs/>
                <w:color w:val="353535"/>
                <w:sz w:val="18"/>
                <w:szCs w:val="18"/>
                <w:lang w:val="de-DE" w:eastAsia="sk-SK"/>
              </w:rPr>
              <w:t>Elektróda vykurovanie kotol "Home-5"</w:t>
            </w:r>
          </w:p>
        </w:tc>
      </w:tr>
      <w:tr w:rsidR="00DD7409" w:rsidRPr="00DD7409" w:rsidTr="00DD7409">
        <w:trPr>
          <w:tblCellSpacing w:w="0" w:type="dxa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7409" w:rsidRPr="00DD7409" w:rsidRDefault="00DD7409" w:rsidP="00DD7409">
                  <w:pPr>
                    <w:spacing w:before="48" w:after="240" w:line="240" w:lineRule="auto"/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sk-SK" w:eastAsia="sk-SK"/>
                    </w:rPr>
                  </w:pP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Elektróda kotlov "Home", "Gejzír" a "Volcano" sú určené pre ohrev vody v uzavretom systéme vykurovania komerčných a rezidenčných s maximálnou vykurovanej plochy do 850 cbm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lang w:val="de-DE" w:eastAsia="sk-SK"/>
                    </w:rPr>
                    <w:t> </w:t>
                  </w:r>
                  <w:r w:rsidRPr="00DD7409">
                    <w:rPr>
                      <w:rFonts w:ascii="Verdana" w:eastAsia="Times New Roman" w:hAnsi="Verdana" w:cs="Times New Roman"/>
                      <w:color w:val="353535"/>
                      <w:sz w:val="18"/>
                      <w:szCs w:val="18"/>
                      <w:lang w:val="de-DE" w:eastAsia="sk-SK"/>
                    </w:rPr>
                    <w:t>podliehajú bežnej izolácie stien.</w:t>
                  </w:r>
                </w:p>
              </w:tc>
            </w:tr>
            <w:tr w:rsidR="00DD7409" w:rsidRPr="00DD7409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690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71"/>
                    <w:gridCol w:w="929"/>
                  </w:tblGrid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Menovité napätie (V):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230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Aktuálna typ: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AC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výkon frekvencia (Hz):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prúd pripadajúci na jednu fázu () 220: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13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Menovitý príkon (kW):</w:t>
                        </w:r>
                      </w:p>
                    </w:tc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5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Objem kvapaliny (l):</w:t>
                        </w:r>
                      </w:p>
                    </w:tc>
                    <w:tc>
                      <w:tcPr>
                        <w:tcW w:w="0" w:type="auto"/>
                        <w:shd w:val="clear" w:color="auto" w:fill="DEE0DD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  <w:r w:rsidRPr="00DD7409">
                          <w:rPr>
                            <w:rFonts w:ascii="Verdana" w:eastAsia="Times New Roman" w:hAnsi="Verdana" w:cs="Times New Roman"/>
                            <w:color w:val="353535"/>
                            <w:sz w:val="18"/>
                            <w:szCs w:val="18"/>
                            <w:lang w:val="de-DE" w:eastAsia="sk-SK"/>
                          </w:rPr>
                          <w:t>30-60</w:t>
                        </w:r>
                      </w:p>
                    </w:tc>
                  </w:tr>
                  <w:tr w:rsidR="00DD7409" w:rsidRPr="00DD74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7E9E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09" w:rsidRPr="00DD7409" w:rsidRDefault="00DD7409" w:rsidP="00DD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sk-SK" w:eastAsia="sk-SK"/>
                          </w:rPr>
                        </w:pPr>
                      </w:p>
                    </w:tc>
                  </w:tr>
                </w:tbl>
                <w:p w:rsidR="00DD7409" w:rsidRPr="00DD7409" w:rsidRDefault="00DD7409" w:rsidP="00DD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</w:tbl>
          <w:p w:rsidR="00DD7409" w:rsidRPr="00DD7409" w:rsidRDefault="00DD7409" w:rsidP="00DD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037210" w:rsidRDefault="00037210"/>
    <w:sectPr w:rsidR="00037210" w:rsidSect="00037210">
      <w:headerReference w:type="default" r:id="rId7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AA" w:rsidRDefault="004C4AAA" w:rsidP="00DD7409">
      <w:pPr>
        <w:spacing w:after="0" w:line="240" w:lineRule="auto"/>
      </w:pPr>
      <w:r>
        <w:separator/>
      </w:r>
    </w:p>
  </w:endnote>
  <w:endnote w:type="continuationSeparator" w:id="0">
    <w:p w:rsidR="004C4AAA" w:rsidRDefault="004C4AAA" w:rsidP="00DD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AA" w:rsidRDefault="004C4AAA" w:rsidP="00DD7409">
      <w:pPr>
        <w:spacing w:after="0" w:line="240" w:lineRule="auto"/>
      </w:pPr>
      <w:r>
        <w:separator/>
      </w:r>
    </w:p>
  </w:footnote>
  <w:footnote w:type="continuationSeparator" w:id="0">
    <w:p w:rsidR="004C4AAA" w:rsidRDefault="004C4AAA" w:rsidP="00DD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F4" w:rsidRDefault="00DD7409">
    <w:pPr>
      <w:pStyle w:val="Hlavika"/>
      <w:rPr>
        <w:lang w:val="sk-SK"/>
      </w:rPr>
    </w:pPr>
    <w:r>
      <w:rPr>
        <w:lang w:val="sk-SK"/>
      </w:rPr>
      <w:t>Stranka R. Marko –</w:t>
    </w:r>
    <w:r w:rsidR="00973AF4">
      <w:rPr>
        <w:lang w:val="sk-SK"/>
      </w:rPr>
      <w:t xml:space="preserve">Prima Trend Galan umiestnená na server (Izmailov) eko kotle e-mail                                                          </w:t>
    </w:r>
  </w:p>
  <w:p w:rsidR="00DD7409" w:rsidRPr="00DD7409" w:rsidRDefault="00973AF4">
    <w:pPr>
      <w:pStyle w:val="Hlavika"/>
      <w:rPr>
        <w:lang w:val="sk-SK"/>
      </w:rPr>
    </w:pPr>
    <w:r>
      <w:rPr>
        <w:lang w:val="sk-SK"/>
      </w:rPr>
      <w:t xml:space="preserve">     nefunkčný,prepojenia aktívne  </w:t>
    </w:r>
    <w:hyperlink r:id="rId1" w:history="1">
      <w:r w:rsidRPr="00973AF4">
        <w:rPr>
          <w:rStyle w:val="Hypertextovprepojenie"/>
        </w:rPr>
        <w:t>http://cms.levnej-40-60-procent.webnode.sk/rss/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09"/>
    <w:rsid w:val="00037210"/>
    <w:rsid w:val="004C4AAA"/>
    <w:rsid w:val="00973AF4"/>
    <w:rsid w:val="00A94458"/>
    <w:rsid w:val="00AC53EF"/>
    <w:rsid w:val="00B14624"/>
    <w:rsid w:val="00D14FCE"/>
    <w:rsid w:val="00D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210"/>
    <w:rPr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409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DD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D7409"/>
    <w:rPr>
      <w:lang w:val="cs-CZ"/>
    </w:rPr>
  </w:style>
  <w:style w:type="paragraph" w:styleId="Pta">
    <w:name w:val="footer"/>
    <w:basedOn w:val="Normlny"/>
    <w:link w:val="PtaChar"/>
    <w:uiPriority w:val="99"/>
    <w:semiHidden/>
    <w:unhideWhenUsed/>
    <w:rsid w:val="00DD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D7409"/>
    <w:rPr>
      <w:lang w:val="cs-CZ"/>
    </w:rPr>
  </w:style>
  <w:style w:type="character" w:styleId="Hypertextovprepojenie">
    <w:name w:val="Hyperlink"/>
    <w:basedOn w:val="Predvolenpsmoodseku"/>
    <w:uiPriority w:val="99"/>
    <w:unhideWhenUsed/>
    <w:rsid w:val="00973A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9" Type="http://schemas.openxmlformats.org/officeDocument/2006/relationships/hyperlink" Target="http://www.galan.lt/nuotraukos/5.jpg" TargetMode="External"/><Relationship Id="rId21" Type="http://schemas.openxmlformats.org/officeDocument/2006/relationships/image" Target="media/image14.jpeg"/><Relationship Id="rId34" Type="http://schemas.openxmlformats.org/officeDocument/2006/relationships/hyperlink" Target="http://www.galan.lt/nuotraukos/5.jpg" TargetMode="External"/><Relationship Id="rId42" Type="http://schemas.openxmlformats.org/officeDocument/2006/relationships/hyperlink" Target="http://www.galan.lt/nuotraukos/5.jpg" TargetMode="External"/><Relationship Id="rId47" Type="http://schemas.openxmlformats.org/officeDocument/2006/relationships/hyperlink" Target="http://www.izmajlov.sk/images/galax-6.jpg" TargetMode="External"/><Relationship Id="rId50" Type="http://schemas.openxmlformats.org/officeDocument/2006/relationships/hyperlink" Target="http://www.izmajlov.sk/images/galax-6.jpg" TargetMode="External"/><Relationship Id="rId55" Type="http://schemas.openxmlformats.org/officeDocument/2006/relationships/hyperlink" Target="http://www.izmajlov.sk/images/galax-7.jpg" TargetMode="External"/><Relationship Id="rId63" Type="http://schemas.openxmlformats.org/officeDocument/2006/relationships/hyperlink" Target="http://translate.googleusercontent.com/translate_c?hl=sk&amp;sl=ru&amp;u=http://www.mirtepla.ru/shop/9product17.html&amp;prev=/search?q=mirtepla+ru&amp;hl=sk&amp;sa=G&amp;rurl=translate.google.sk&amp;twu=1&amp;usg=ALkJrhjpxWxogDZlYlva6Xis_H72td_-fg" TargetMode="External"/><Relationship Id="rId68" Type="http://schemas.openxmlformats.org/officeDocument/2006/relationships/hyperlink" Target="http://translate.googleusercontent.com/translate_c?hl=sk&amp;sl=ru&amp;u=http://www.mirtepla.ru/shop/15product636.html&amp;prev=/search%3Fq%3Dmirtepla%2Bru%26hl%3Dsk%26sa%3DG&amp;rurl=translate.google.sk&amp;twu=1&amp;usg=ALkJrhjlIZKTAeSssexda10Kt84DJ_xerg" TargetMode="External"/><Relationship Id="rId76" Type="http://schemas.openxmlformats.org/officeDocument/2006/relationships/hyperlink" Target="http://www.izmajlov.sk/images/galan-ochag.jpg" TargetMode="External"/><Relationship Id="rId7" Type="http://schemas.openxmlformats.org/officeDocument/2006/relationships/hyperlink" Target="mailto:prof.in.marko@email.ru" TargetMode="External"/><Relationship Id="rId71" Type="http://schemas.openxmlformats.org/officeDocument/2006/relationships/hyperlink" Target="http://www.mirtepla.ru/shop/images/galan-ochag2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9" Type="http://schemas.openxmlformats.org/officeDocument/2006/relationships/hyperlink" Target="http://www.galan.lt/nuotraukos/5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hyperlink" Target="http://www.izmajlov.sk/images/galax-3.jpg" TargetMode="External"/><Relationship Id="rId37" Type="http://schemas.openxmlformats.org/officeDocument/2006/relationships/hyperlink" Target="http://www.galan.lt/nuotraukos/5.jpg" TargetMode="External"/><Relationship Id="rId40" Type="http://schemas.openxmlformats.org/officeDocument/2006/relationships/hyperlink" Target="http://www.izmajlov.sk/images/galax-5.jpg" TargetMode="External"/><Relationship Id="rId45" Type="http://schemas.openxmlformats.org/officeDocument/2006/relationships/image" Target="media/image23.jpeg"/><Relationship Id="rId53" Type="http://schemas.openxmlformats.org/officeDocument/2006/relationships/hyperlink" Target="http://www.mirtepla.ru/shop/images/galax-7.jpg" TargetMode="External"/><Relationship Id="rId58" Type="http://schemas.openxmlformats.org/officeDocument/2006/relationships/hyperlink" Target="http://translate.googleusercontent.com/translate_c?hl=sk&amp;sl=ru&amp;u=http://www.mirtepla.ru/shop/3product14.html&amp;prev=/search?q=mirtepla+ru&amp;hl=sk&amp;sa=G&amp;rurl=translate.google.sk&amp;twu=1&amp;usg=ALkJrhhxHu5BWiKV-IwMZPvw5X3oGhkOmA" TargetMode="External"/><Relationship Id="rId66" Type="http://schemas.openxmlformats.org/officeDocument/2006/relationships/hyperlink" Target="http://translate.googleusercontent.com/translate_c?hl=sk&amp;sl=ru&amp;u=http://www.mirtepla.ru/shop/25product19.html&amp;prev=/search?q=mirtepla+ru&amp;hl=sk&amp;sa=G&amp;rurl=translate.google.sk&amp;twu=1&amp;usg=ALkJrhi_CC7dOwT0doMEUOKru4S7uQJtAw" TargetMode="External"/><Relationship Id="rId74" Type="http://schemas.openxmlformats.org/officeDocument/2006/relationships/hyperlink" Target="http://translate.googleusercontent.com/translate_c?hl=sk&amp;sl=ru&amp;u=http://www.mirtepla.ru/shop/15product636.html&amp;prev=/search%3Fq%3Dmirtepla%2Bru%26hl%3Dsk%26sa%3DG&amp;rurl=translate.google.sk&amp;twu=1&amp;usg=ALkJrhjlIZKTAeSssexda10Kt84DJ_xerg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://translate.googleusercontent.com/translate_c?hl=sk&amp;sl=ru&amp;u=http://www.mirtepla.ru/shop/6product16.html&amp;prev=/search?q=mirtepla+ru&amp;hl=sk&amp;sa=G&amp;rurl=translate.google.sk&amp;twu=1&amp;usg=ALkJrhg3iPPL-Z8n0Z7hpGlaR7yCdghVL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yperlink" Target="http://www.galan.lt/nuotraukos/5.jpg" TargetMode="External"/><Relationship Id="rId44" Type="http://schemas.openxmlformats.org/officeDocument/2006/relationships/hyperlink" Target="http://www.galan.lt/nuotraukos/5.jpg" TargetMode="External"/><Relationship Id="rId52" Type="http://schemas.openxmlformats.org/officeDocument/2006/relationships/hyperlink" Target="http://www.izmajlov.sk/images/galax-7.jpg" TargetMode="External"/><Relationship Id="rId60" Type="http://schemas.openxmlformats.org/officeDocument/2006/relationships/hyperlink" Target="http://translate.googleusercontent.com/translate_c?hl=sk&amp;sl=ru&amp;u=http://www.mirtepla.ru/shop/5product15.html&amp;prev=/search?q=mirtepla+ru&amp;hl=sk&amp;sa=G&amp;rurl=translate.google.sk&amp;twu=1&amp;usg=ALkJrhi-ZtNw61SimB6G6RRt10WkxPWCZQ" TargetMode="External"/><Relationship Id="rId65" Type="http://schemas.openxmlformats.org/officeDocument/2006/relationships/hyperlink" Target="http://translate.googleusercontent.com/translate_c?hl=sk&amp;sl=ru&amp;u=http://www.mirtepla.ru/shop/15product18.html&amp;prev=/search?q=mirtepla+ru&amp;hl=sk&amp;sa=G&amp;rurl=translate.google.sk&amp;twu=1&amp;usg=ALkJrhj_qUN9hRGkdS_wz6Bf3Z6AQLXTpg" TargetMode="External"/><Relationship Id="rId73" Type="http://schemas.openxmlformats.org/officeDocument/2006/relationships/hyperlink" Target="http://www.izmajlov.sk/images/galan-ochag2.jpg" TargetMode="External"/><Relationship Id="rId78" Type="http://schemas.openxmlformats.org/officeDocument/2006/relationships/image" Target="media/image32.jpeg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://www.galan.lt/nuotraukos/5.jpg" TargetMode="External"/><Relationship Id="rId30" Type="http://schemas.openxmlformats.org/officeDocument/2006/relationships/hyperlink" Target="http://www.galan.lt/nuotraukos/5.jpg" TargetMode="External"/><Relationship Id="rId35" Type="http://schemas.openxmlformats.org/officeDocument/2006/relationships/image" Target="media/image21.gif"/><Relationship Id="rId43" Type="http://schemas.openxmlformats.org/officeDocument/2006/relationships/hyperlink" Target="http://www.izmajlov.sk/images/galax-5.jpg" TargetMode="External"/><Relationship Id="rId48" Type="http://schemas.openxmlformats.org/officeDocument/2006/relationships/hyperlink" Target="http://www.mirtepla.ru/shop/images/galax-6.jpg" TargetMode="External"/><Relationship Id="rId56" Type="http://schemas.openxmlformats.org/officeDocument/2006/relationships/hyperlink" Target="http://translate.googleusercontent.com/translate_c?hl=sk&amp;sl=ru&amp;u=http://www.mirtepla.ru/shop/2product300.html&amp;prev=/search?q=mirtepla+ru&amp;hl=sk&amp;sa=G&amp;rurl=translate.google.sk&amp;twu=1&amp;usg=ALkJrhgSma-MaL6gSaOhy9It1tn0oykXcw" TargetMode="External"/><Relationship Id="rId64" Type="http://schemas.openxmlformats.org/officeDocument/2006/relationships/image" Target="media/image29.jpeg"/><Relationship Id="rId69" Type="http://schemas.openxmlformats.org/officeDocument/2006/relationships/hyperlink" Target="http://translate.googleusercontent.com/translate_c?hl=sk&amp;sl=ru&amp;u=http://www.mirtepla.ru/shop/5product28.html&amp;prev=/search%3Fq%3Dmirtepla%2Bru%26hl%3Dsk%26sa%3DG&amp;rurl=translate.google.sk&amp;twu=1&amp;usg=ALkJrhizacQqhKfpe_FFQt9aQHAR2s5YHA" TargetMode="External"/><Relationship Id="rId77" Type="http://schemas.openxmlformats.org/officeDocument/2006/relationships/hyperlink" Target="http://www.mirtepla.ru/shop/images/galan-ochag.jpg" TargetMode="External"/><Relationship Id="rId8" Type="http://schemas.openxmlformats.org/officeDocument/2006/relationships/hyperlink" Target="http://translate.googleusercontent.com/translate_c?hl=sk&amp;sl=ru&amp;u=http://www.galan.by/catalog/galaks/techno/&amp;prev=/search%3Fq%3Dgalan%2Bistopnik%26hl%3Dsk%26lr%3Dlang_sk%26sa%3DG&amp;rurl=translate.google.sk&amp;twu=1&amp;usg=ALkJrhjcOcRts5b41AUye9B0e9R3G3iGag" TargetMode="External"/><Relationship Id="rId51" Type="http://schemas.openxmlformats.org/officeDocument/2006/relationships/hyperlink" Target="http://translate.googleusercontent.com/translate_c?hl=sk&amp;sl=ru&amp;u=http://www.mirtepla.ru/shop/9product302.html&amp;prev=/search%3Fq%3Dmirtepla%2Bru%26hl%3Dsk%26sa%3DG&amp;rurl=translate.google.sk&amp;twu=1&amp;usg=ALkJrhjS_6u3s1lpCMBeYs4KSeGQWBoXew" TargetMode="External"/><Relationship Id="rId72" Type="http://schemas.openxmlformats.org/officeDocument/2006/relationships/image" Target="media/image31.jpe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image" Target="media/image20.jpeg"/><Relationship Id="rId38" Type="http://schemas.openxmlformats.org/officeDocument/2006/relationships/hyperlink" Target="http://www.galan.lt/nuotraukos/5.jpg" TargetMode="External"/><Relationship Id="rId46" Type="http://schemas.openxmlformats.org/officeDocument/2006/relationships/hyperlink" Target="http://translate.googleusercontent.com/translate_c?hl=sk&amp;sl=ru&amp;u=http://www.mirtepla.ru/shop/9product302.html&amp;prev=/search%3Fq%3Dmirtepla%2Bru%26hl%3Dsk%26sa%3DG&amp;rurl=translate.google.sk&amp;twu=1&amp;usg=ALkJrhjS_6u3s1lpCMBeYs4KSeGQWBoXew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0.jpeg"/><Relationship Id="rId20" Type="http://schemas.openxmlformats.org/officeDocument/2006/relationships/image" Target="media/image13.jpeg"/><Relationship Id="rId41" Type="http://schemas.openxmlformats.org/officeDocument/2006/relationships/image" Target="media/image22.jpeg"/><Relationship Id="rId54" Type="http://schemas.openxmlformats.org/officeDocument/2006/relationships/image" Target="media/image25.jpeg"/><Relationship Id="rId62" Type="http://schemas.openxmlformats.org/officeDocument/2006/relationships/image" Target="media/image28.jpeg"/><Relationship Id="rId70" Type="http://schemas.openxmlformats.org/officeDocument/2006/relationships/hyperlink" Target="http://www.izmajlov.sk/images/galan-ochag2.jpg" TargetMode="External"/><Relationship Id="rId75" Type="http://schemas.openxmlformats.org/officeDocument/2006/relationships/hyperlink" Target="http://translate.googleusercontent.com/translate_c?hl=sk&amp;sl=ru&amp;u=http://www.mirtepla.ru/shop/5product28.html&amp;prev=/search%3Fq%3Dmirtepla%2Bru%26hl%3Dsk%26sa%3DG&amp;rurl=translate.google.sk&amp;twu=1&amp;usg=ALkJrhizacQqhKfpe_FFQt9aQHAR2s5YH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8.gif"/><Relationship Id="rId23" Type="http://schemas.openxmlformats.org/officeDocument/2006/relationships/hyperlink" Target="http://www.galan.lt/nuotraukos/5.jpg" TargetMode="External"/><Relationship Id="rId28" Type="http://schemas.openxmlformats.org/officeDocument/2006/relationships/image" Target="media/image19.gif"/><Relationship Id="rId36" Type="http://schemas.openxmlformats.org/officeDocument/2006/relationships/hyperlink" Target="http://www.galan.lt/nuotraukos/5.jpg" TargetMode="External"/><Relationship Id="rId49" Type="http://schemas.openxmlformats.org/officeDocument/2006/relationships/image" Target="media/image24.jpeg"/><Relationship Id="rId57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levnej-40-60-procent.webnode.sk/rs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2012-02-01T18:53:00Z</dcterms:created>
  <dcterms:modified xsi:type="dcterms:W3CDTF">2012-02-01T19:23:00Z</dcterms:modified>
</cp:coreProperties>
</file>